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E8C69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691D756E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2A2EDC45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62C51EB4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3F37BEDA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58A17468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44FB90FF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01F670F7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66585D8A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67095E9C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6D7F7198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4D35B5C6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208B59F4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1D06A422" w14:textId="77777777" w:rsidR="00B94263" w:rsidRPr="001268EA" w:rsidRDefault="00B94263">
      <w:pPr>
        <w:pStyle w:val="a3"/>
        <w:rPr>
          <w:rFonts w:ascii="Arial" w:hAnsi="Arial" w:cs="Arial"/>
        </w:rPr>
      </w:pPr>
    </w:p>
    <w:p w14:paraId="22D37290" w14:textId="3FF31117" w:rsidR="00B94263" w:rsidRPr="001268EA" w:rsidRDefault="001268EA" w:rsidP="00611916">
      <w:pPr>
        <w:pStyle w:val="a4"/>
        <w:rPr>
          <w:rFonts w:ascii="Arial" w:hAnsi="Arial" w:cs="Arial"/>
          <w:color w:val="00B0F0"/>
        </w:rPr>
      </w:pPr>
      <w:r w:rsidRPr="001268EA">
        <w:rPr>
          <w:rFonts w:ascii="Arial" w:hAnsi="Arial" w:cs="Arial"/>
          <w:color w:val="00B0F0"/>
        </w:rPr>
        <w:t>Приложение для отправки Datamatrix в 1С</w:t>
      </w:r>
    </w:p>
    <w:p w14:paraId="6AE3639D" w14:textId="77777777" w:rsidR="001268EA" w:rsidRPr="001268EA" w:rsidRDefault="001268EA" w:rsidP="00611916">
      <w:pPr>
        <w:pStyle w:val="a4"/>
        <w:rPr>
          <w:rFonts w:ascii="Arial" w:hAnsi="Arial" w:cs="Arial"/>
        </w:rPr>
      </w:pPr>
    </w:p>
    <w:p w14:paraId="24DEB95C" w14:textId="77777777" w:rsidR="00B6483C" w:rsidRPr="001268EA" w:rsidRDefault="00077A19" w:rsidP="00611916">
      <w:pPr>
        <w:pStyle w:val="a4"/>
        <w:rPr>
          <w:rFonts w:ascii="Arial" w:hAnsi="Arial" w:cs="Arial"/>
          <w:color w:val="00B0F0"/>
        </w:rPr>
      </w:pPr>
      <w:r w:rsidRPr="001268EA">
        <w:rPr>
          <w:rFonts w:ascii="Arial" w:hAnsi="Arial" w:cs="Arial"/>
          <w:color w:val="00B0F0"/>
        </w:rPr>
        <w:t>Функциональные характеристики ПО</w:t>
      </w:r>
    </w:p>
    <w:p w14:paraId="0F79B6FF" w14:textId="77777777" w:rsidR="00B94263" w:rsidRPr="001268EA" w:rsidRDefault="00B94263">
      <w:pPr>
        <w:pStyle w:val="a3"/>
        <w:rPr>
          <w:rFonts w:ascii="Arial" w:hAnsi="Arial" w:cs="Arial"/>
          <w:b/>
          <w:color w:val="00B0F0"/>
        </w:rPr>
      </w:pPr>
    </w:p>
    <w:p w14:paraId="4B6E0D6F" w14:textId="77777777" w:rsidR="00077A19" w:rsidRPr="001268EA" w:rsidRDefault="00077A19">
      <w:pPr>
        <w:pStyle w:val="a3"/>
        <w:rPr>
          <w:rFonts w:ascii="Arial" w:hAnsi="Arial" w:cs="Arial"/>
          <w:b/>
          <w:color w:val="00B0F0"/>
        </w:rPr>
      </w:pPr>
    </w:p>
    <w:p w14:paraId="58062906" w14:textId="77777777" w:rsidR="00077A19" w:rsidRPr="001268EA" w:rsidRDefault="00077A19">
      <w:pPr>
        <w:pStyle w:val="a3"/>
        <w:rPr>
          <w:rFonts w:ascii="Arial" w:hAnsi="Arial" w:cs="Arial"/>
          <w:b/>
          <w:color w:val="00B0F0"/>
        </w:rPr>
      </w:pPr>
    </w:p>
    <w:p w14:paraId="3BBB4A90" w14:textId="77777777" w:rsidR="00077A19" w:rsidRPr="001268EA" w:rsidRDefault="00077A19">
      <w:pPr>
        <w:pStyle w:val="a3"/>
        <w:rPr>
          <w:rFonts w:ascii="Arial" w:hAnsi="Arial" w:cs="Arial"/>
          <w:b/>
          <w:color w:val="00B0F0"/>
        </w:rPr>
      </w:pPr>
    </w:p>
    <w:p w14:paraId="1B2854A6" w14:textId="77777777" w:rsidR="00077A19" w:rsidRPr="001268EA" w:rsidRDefault="00077A19">
      <w:pPr>
        <w:pStyle w:val="a3"/>
        <w:rPr>
          <w:rFonts w:ascii="Arial" w:hAnsi="Arial" w:cs="Arial"/>
          <w:b/>
          <w:color w:val="00B0F0"/>
        </w:rPr>
      </w:pPr>
    </w:p>
    <w:p w14:paraId="75443214" w14:textId="77777777" w:rsidR="00B94263" w:rsidRPr="001268EA" w:rsidRDefault="00077A19" w:rsidP="00077A19">
      <w:pPr>
        <w:pStyle w:val="a3"/>
        <w:jc w:val="center"/>
        <w:rPr>
          <w:rFonts w:ascii="Arial" w:hAnsi="Arial" w:cs="Arial"/>
          <w:b/>
          <w:color w:val="00B0F0"/>
        </w:rPr>
      </w:pPr>
      <w:r w:rsidRPr="001268EA">
        <w:rPr>
          <w:rFonts w:ascii="Arial" w:hAnsi="Arial" w:cs="Arial"/>
          <w:b/>
          <w:color w:val="00B0F0"/>
        </w:rPr>
        <w:t>Документация, содержащая описание функциональных характеристик экземпляра программного обеспечения, предоставленного для проведения экспертной проверки</w:t>
      </w:r>
    </w:p>
    <w:p w14:paraId="544217EF" w14:textId="77777777" w:rsidR="00B94263" w:rsidRPr="001268EA" w:rsidRDefault="00B94263">
      <w:pPr>
        <w:pStyle w:val="a3"/>
        <w:rPr>
          <w:rFonts w:ascii="Arial" w:hAnsi="Arial" w:cs="Arial"/>
          <w:b/>
        </w:rPr>
      </w:pPr>
    </w:p>
    <w:p w14:paraId="069D109B" w14:textId="77777777" w:rsidR="00B6483C" w:rsidRPr="001268EA" w:rsidRDefault="00B6483C">
      <w:pPr>
        <w:pStyle w:val="a3"/>
        <w:rPr>
          <w:rFonts w:ascii="Arial" w:hAnsi="Arial" w:cs="Arial"/>
          <w:b/>
        </w:rPr>
      </w:pPr>
    </w:p>
    <w:p w14:paraId="5292C98C" w14:textId="77777777" w:rsidR="00B6483C" w:rsidRPr="001268EA" w:rsidRDefault="00B6483C">
      <w:pPr>
        <w:pStyle w:val="a3"/>
        <w:rPr>
          <w:rFonts w:ascii="Arial" w:hAnsi="Arial" w:cs="Arial"/>
          <w:b/>
        </w:rPr>
      </w:pPr>
    </w:p>
    <w:p w14:paraId="644AE563" w14:textId="77777777" w:rsidR="00B6483C" w:rsidRPr="001268EA" w:rsidRDefault="00B6483C">
      <w:pPr>
        <w:pStyle w:val="a3"/>
        <w:rPr>
          <w:rFonts w:ascii="Arial" w:hAnsi="Arial" w:cs="Arial"/>
          <w:b/>
        </w:rPr>
      </w:pPr>
    </w:p>
    <w:p w14:paraId="284EE587" w14:textId="77777777" w:rsidR="00B6483C" w:rsidRPr="001268EA" w:rsidRDefault="00B6483C">
      <w:pPr>
        <w:pStyle w:val="a3"/>
        <w:rPr>
          <w:rFonts w:ascii="Arial" w:hAnsi="Arial" w:cs="Arial"/>
          <w:b/>
        </w:rPr>
      </w:pPr>
    </w:p>
    <w:p w14:paraId="75C8285B" w14:textId="77777777" w:rsidR="00B6483C" w:rsidRPr="001268EA" w:rsidRDefault="00B6483C">
      <w:pPr>
        <w:pStyle w:val="a3"/>
        <w:rPr>
          <w:rFonts w:ascii="Arial" w:hAnsi="Arial" w:cs="Arial"/>
          <w:b/>
        </w:rPr>
      </w:pPr>
    </w:p>
    <w:p w14:paraId="1AC133BB" w14:textId="77777777" w:rsidR="00B94263" w:rsidRPr="001268EA" w:rsidRDefault="00B94263">
      <w:pPr>
        <w:pStyle w:val="a3"/>
        <w:rPr>
          <w:rFonts w:ascii="Arial" w:hAnsi="Arial" w:cs="Arial"/>
          <w:b/>
        </w:rPr>
      </w:pPr>
    </w:p>
    <w:p w14:paraId="00EA4C67" w14:textId="77777777" w:rsidR="00B6483C" w:rsidRPr="001268EA" w:rsidRDefault="00B6483C">
      <w:pPr>
        <w:pStyle w:val="a3"/>
        <w:rPr>
          <w:rFonts w:ascii="Arial" w:hAnsi="Arial" w:cs="Arial"/>
          <w:b/>
        </w:rPr>
      </w:pPr>
    </w:p>
    <w:p w14:paraId="3781B920" w14:textId="77777777" w:rsidR="00B6483C" w:rsidRPr="001268EA" w:rsidRDefault="00B6483C">
      <w:pPr>
        <w:pStyle w:val="a3"/>
        <w:rPr>
          <w:rFonts w:ascii="Arial" w:hAnsi="Arial" w:cs="Arial"/>
          <w:b/>
        </w:rPr>
      </w:pPr>
    </w:p>
    <w:p w14:paraId="06A7D2D4" w14:textId="77777777" w:rsidR="00B6483C" w:rsidRPr="001268EA" w:rsidRDefault="00B6483C">
      <w:pPr>
        <w:pStyle w:val="a3"/>
        <w:rPr>
          <w:rFonts w:ascii="Arial" w:hAnsi="Arial" w:cs="Arial"/>
          <w:b/>
        </w:rPr>
      </w:pPr>
    </w:p>
    <w:p w14:paraId="6F4FB18E" w14:textId="58B54AB7" w:rsidR="00B94263" w:rsidRPr="001268EA" w:rsidRDefault="001268EA" w:rsidP="00B6483C">
      <w:pPr>
        <w:pStyle w:val="a3"/>
        <w:jc w:val="center"/>
        <w:rPr>
          <w:rFonts w:ascii="Arial" w:hAnsi="Arial" w:cs="Arial"/>
          <w:b/>
        </w:rPr>
      </w:pPr>
      <w:r w:rsidRPr="00DB72E8">
        <w:rPr>
          <w:rFonts w:ascii="Arial" w:hAnsi="Arial" w:cs="Arial"/>
          <w:noProof/>
          <w:lang w:eastAsia="ru-RU"/>
        </w:rPr>
        <w:drawing>
          <wp:inline distT="0" distB="0" distL="0" distR="0" wp14:anchorId="3E00411D" wp14:editId="2ACEBCA5">
            <wp:extent cx="2085975" cy="409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5A8" w:rsidRPr="001268EA">
        <w:rPr>
          <w:rFonts w:ascii="Arial" w:hAnsi="Arial" w:cs="Arial"/>
          <w:b/>
        </w:rPr>
        <w:t xml:space="preserve">     </w:t>
      </w:r>
    </w:p>
    <w:p w14:paraId="5F5B8AAC" w14:textId="77777777" w:rsidR="00B94263" w:rsidRPr="001268EA" w:rsidRDefault="00B94263">
      <w:pPr>
        <w:pStyle w:val="a3"/>
        <w:rPr>
          <w:rFonts w:ascii="Arial" w:hAnsi="Arial" w:cs="Arial"/>
          <w:b/>
        </w:rPr>
      </w:pPr>
    </w:p>
    <w:p w14:paraId="55E3CC83" w14:textId="77777777" w:rsidR="00B94263" w:rsidRPr="001268EA" w:rsidRDefault="00B94263">
      <w:pPr>
        <w:rPr>
          <w:rFonts w:ascii="Arial" w:hAnsi="Arial" w:cs="Arial"/>
          <w:sz w:val="27"/>
        </w:rPr>
        <w:sectPr w:rsidR="00B94263" w:rsidRPr="001268EA">
          <w:type w:val="continuous"/>
          <w:pgSz w:w="11910" w:h="16840"/>
          <w:pgMar w:top="1580" w:right="760" w:bottom="280" w:left="1300" w:header="720" w:footer="720" w:gutter="0"/>
          <w:cols w:space="720"/>
        </w:sectPr>
      </w:pPr>
    </w:p>
    <w:p w14:paraId="1F29AA3D" w14:textId="77777777" w:rsidR="00B94263" w:rsidRPr="00FF08B5" w:rsidRDefault="00F4280A">
      <w:pPr>
        <w:spacing w:before="91"/>
        <w:ind w:left="118"/>
        <w:rPr>
          <w:rFonts w:ascii="Arial" w:hAnsi="Arial" w:cs="Arial"/>
          <w:b/>
          <w:color w:val="00B0F0"/>
          <w:sz w:val="48"/>
        </w:rPr>
      </w:pPr>
      <w:r w:rsidRPr="00FF08B5">
        <w:rPr>
          <w:rFonts w:ascii="Arial" w:hAnsi="Arial" w:cs="Arial"/>
          <w:b/>
          <w:color w:val="00B0F0"/>
          <w:w w:val="95"/>
          <w:sz w:val="48"/>
        </w:rPr>
        <w:lastRenderedPageBreak/>
        <w:t>Содержание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122465866"/>
        <w:docPartObj>
          <w:docPartGallery w:val="Table of Contents"/>
          <w:docPartUnique/>
        </w:docPartObj>
      </w:sdtPr>
      <w:sdtEndPr/>
      <w:sdtContent>
        <w:p w14:paraId="329B7535" w14:textId="5C9A832F" w:rsidR="002A30F2" w:rsidRPr="001268EA" w:rsidRDefault="00F4280A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r w:rsidRPr="001268EA">
            <w:rPr>
              <w:rFonts w:ascii="Arial" w:hAnsi="Arial" w:cs="Arial"/>
              <w:sz w:val="22"/>
              <w:szCs w:val="22"/>
            </w:rPr>
            <w:fldChar w:fldCharType="begin"/>
          </w:r>
          <w:r w:rsidRPr="001268EA">
            <w:rPr>
              <w:rFonts w:ascii="Arial" w:hAnsi="Arial" w:cs="Arial"/>
              <w:sz w:val="22"/>
              <w:szCs w:val="22"/>
            </w:rPr>
            <w:instrText xml:space="preserve">TOC \o "1-3" \h \z \u </w:instrText>
          </w:r>
          <w:r w:rsidRPr="001268EA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145016834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Общие положения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_Toc145016834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3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C529D" w14:textId="7D70F7C8" w:rsidR="002A30F2" w:rsidRPr="001268EA" w:rsidRDefault="00E5154D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5016835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Общие сведения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_Toc145016835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4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2A1B23" w14:textId="7CB6725B" w:rsidR="002A30F2" w:rsidRPr="001268EA" w:rsidRDefault="00E5154D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6836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Обозначение и наименование ПО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_Toc145016836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4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600034" w14:textId="3BD34125" w:rsidR="002A30F2" w:rsidRPr="001268EA" w:rsidRDefault="00E5154D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6837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Используемые языки программирования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_Toc145016837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4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F4B9B6" w14:textId="7F661583" w:rsidR="002A30F2" w:rsidRPr="001268EA" w:rsidRDefault="00E5154D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6838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Используемые технические средства и дополнительное программное обеспечение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_Toc145016838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4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854766" w14:textId="07C28EA1" w:rsidR="002A30F2" w:rsidRPr="001268EA" w:rsidRDefault="00E5154D">
          <w:pPr>
            <w:pStyle w:val="10"/>
            <w:tabs>
              <w:tab w:val="right" w:leader="dot" w:pos="9840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45016839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Функциональное описание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_Toc145016839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5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10C415" w14:textId="061BE548" w:rsidR="002A30F2" w:rsidRPr="001268EA" w:rsidRDefault="00E5154D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6840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Входные данные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_Toc145016840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5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3F4407" w14:textId="63F71B70" w:rsidR="002A30F2" w:rsidRPr="001268EA" w:rsidRDefault="00E5154D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6841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Вызов и загрузка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_Toc145016841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5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2197B0" w14:textId="6D9BB222" w:rsidR="002A30F2" w:rsidRPr="001268EA" w:rsidRDefault="00E5154D">
          <w:pPr>
            <w:pStyle w:val="20"/>
            <w:tabs>
              <w:tab w:val="right" w:leader="dot" w:pos="9840"/>
            </w:tabs>
            <w:rPr>
              <w:rFonts w:ascii="Arial" w:eastAsiaTheme="minorEastAsia" w:hAnsi="Arial" w:cs="Arial"/>
              <w:noProof/>
              <w:sz w:val="22"/>
              <w:szCs w:val="22"/>
              <w:lang w:eastAsia="ru-RU"/>
            </w:rPr>
          </w:pPr>
          <w:hyperlink w:anchor="_Toc145016842" w:history="1">
            <w:r w:rsidR="002A30F2" w:rsidRPr="001268EA">
              <w:rPr>
                <w:rStyle w:val="a6"/>
                <w:rFonts w:ascii="Arial" w:hAnsi="Arial" w:cs="Arial"/>
                <w:noProof/>
              </w:rPr>
              <w:t>Выходные данные</w:t>
            </w:r>
            <w:r w:rsidR="002A30F2" w:rsidRPr="001268EA">
              <w:rPr>
                <w:rFonts w:ascii="Arial" w:hAnsi="Arial" w:cs="Arial"/>
                <w:noProof/>
                <w:webHidden/>
              </w:rPr>
              <w:tab/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begin"/>
            </w:r>
            <w:r w:rsidR="002A30F2" w:rsidRPr="001268EA">
              <w:rPr>
                <w:rFonts w:ascii="Arial" w:hAnsi="Arial" w:cs="Arial"/>
                <w:noProof/>
                <w:webHidden/>
              </w:rPr>
              <w:instrText xml:space="preserve"> PAGEREF _Toc145016842 \h </w:instrText>
            </w:r>
            <w:r w:rsidR="002A30F2" w:rsidRPr="001268EA">
              <w:rPr>
                <w:rFonts w:ascii="Arial" w:hAnsi="Arial" w:cs="Arial"/>
                <w:noProof/>
                <w:webHidden/>
              </w:rPr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C1551">
              <w:rPr>
                <w:rFonts w:ascii="Arial" w:hAnsi="Arial" w:cs="Arial"/>
                <w:noProof/>
                <w:webHidden/>
              </w:rPr>
              <w:t>5</w:t>
            </w:r>
            <w:r w:rsidR="002A30F2" w:rsidRPr="001268E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1210B7" w14:textId="16C4F7EF" w:rsidR="00B94263" w:rsidRPr="001268EA" w:rsidRDefault="00F4280A">
          <w:pPr>
            <w:rPr>
              <w:rFonts w:ascii="Arial" w:hAnsi="Arial" w:cs="Arial"/>
            </w:rPr>
          </w:pPr>
          <w:r w:rsidRPr="001268EA">
            <w:rPr>
              <w:rFonts w:ascii="Arial" w:hAnsi="Arial" w:cs="Arial"/>
            </w:rPr>
            <w:fldChar w:fldCharType="end"/>
          </w:r>
        </w:p>
      </w:sdtContent>
    </w:sdt>
    <w:p w14:paraId="1A181593" w14:textId="77777777" w:rsidR="00B94263" w:rsidRPr="001268EA" w:rsidRDefault="00B94263">
      <w:pPr>
        <w:rPr>
          <w:rFonts w:ascii="Arial" w:hAnsi="Arial" w:cs="Arial"/>
        </w:rPr>
        <w:sectPr w:rsidR="00B94263" w:rsidRPr="001268EA">
          <w:headerReference w:type="default" r:id="rId8"/>
          <w:footerReference w:type="default" r:id="rId9"/>
          <w:pgSz w:w="11910" w:h="16840"/>
          <w:pgMar w:top="1200" w:right="760" w:bottom="1820" w:left="1300" w:header="695" w:footer="1638" w:gutter="0"/>
          <w:pgNumType w:start="2"/>
          <w:cols w:space="720"/>
        </w:sectPr>
      </w:pPr>
    </w:p>
    <w:p w14:paraId="597DE80C" w14:textId="77777777" w:rsidR="0089479B" w:rsidRPr="00FF08B5" w:rsidRDefault="0089479B" w:rsidP="0089479B">
      <w:pPr>
        <w:pStyle w:val="1"/>
        <w:rPr>
          <w:rFonts w:ascii="Arial" w:hAnsi="Arial" w:cs="Arial"/>
          <w:color w:val="00B0F0"/>
        </w:rPr>
      </w:pPr>
      <w:bookmarkStart w:id="0" w:name="_Toc144932547"/>
      <w:bookmarkStart w:id="1" w:name="_Toc144932654"/>
      <w:bookmarkStart w:id="2" w:name="_Toc145016834"/>
      <w:bookmarkStart w:id="3" w:name="_Hlk144932309"/>
      <w:r w:rsidRPr="00FF08B5">
        <w:rPr>
          <w:rFonts w:ascii="Arial" w:hAnsi="Arial" w:cs="Arial"/>
          <w:color w:val="00B0F0"/>
        </w:rPr>
        <w:lastRenderedPageBreak/>
        <w:t>Общие положения</w:t>
      </w:r>
      <w:bookmarkEnd w:id="0"/>
      <w:bookmarkEnd w:id="1"/>
      <w:bookmarkEnd w:id="2"/>
    </w:p>
    <w:p w14:paraId="4E3BF371" w14:textId="684152E9" w:rsidR="0089479B" w:rsidRPr="001268EA" w:rsidRDefault="0089479B" w:rsidP="0089479B">
      <w:pPr>
        <w:pStyle w:val="a3"/>
        <w:rPr>
          <w:rFonts w:ascii="Arial" w:hAnsi="Arial" w:cs="Arial"/>
        </w:rPr>
      </w:pPr>
      <w:r w:rsidRPr="001268EA">
        <w:rPr>
          <w:rFonts w:ascii="Arial" w:hAnsi="Arial" w:cs="Arial"/>
        </w:rPr>
        <w:t xml:space="preserve">Настоящий документ относится к программному обеспечению, разработанному компанией </w:t>
      </w:r>
      <w:r w:rsidR="00FF08B5">
        <w:rPr>
          <w:rFonts w:ascii="Arial" w:hAnsi="Arial" w:cs="Arial"/>
          <w:b/>
          <w:bCs/>
        </w:rPr>
        <w:t>КИБЕРВОЙС</w:t>
      </w:r>
      <w:r w:rsidRPr="001268EA">
        <w:rPr>
          <w:rFonts w:ascii="Arial" w:hAnsi="Arial" w:cs="Arial"/>
        </w:rPr>
        <w:t xml:space="preserve"> и внесенному в Единый реестр российских программ для электронных вычислительных машин и баз данных.</w:t>
      </w:r>
    </w:p>
    <w:p w14:paraId="4E57A8DD" w14:textId="48C4D607" w:rsidR="0089479B" w:rsidRPr="001268EA" w:rsidRDefault="0089479B" w:rsidP="0089479B">
      <w:pPr>
        <w:pStyle w:val="a3"/>
        <w:rPr>
          <w:rFonts w:ascii="Arial" w:hAnsi="Arial" w:cs="Arial"/>
        </w:rPr>
      </w:pPr>
      <w:r w:rsidRPr="001268EA">
        <w:rPr>
          <w:rFonts w:ascii="Arial" w:hAnsi="Arial" w:cs="Arial"/>
        </w:rPr>
        <w:t>Все технические средства хранения исходного кода, компиляции исходного кода и</w:t>
      </w:r>
      <w:r w:rsidR="008D7225" w:rsidRPr="001268EA">
        <w:rPr>
          <w:rFonts w:ascii="Arial" w:hAnsi="Arial" w:cs="Arial"/>
        </w:rPr>
        <w:t xml:space="preserve"> </w:t>
      </w:r>
      <w:r w:rsidRPr="001268EA">
        <w:rPr>
          <w:rFonts w:ascii="Arial" w:hAnsi="Arial" w:cs="Arial"/>
        </w:rPr>
        <w:t>хранения объектного кода содержатся на физических серверах на территории</w:t>
      </w:r>
      <w:r w:rsidR="008D7225" w:rsidRPr="001268EA">
        <w:rPr>
          <w:rFonts w:ascii="Arial" w:hAnsi="Arial" w:cs="Arial"/>
        </w:rPr>
        <w:t xml:space="preserve"> </w:t>
      </w:r>
      <w:r w:rsidRPr="001268EA">
        <w:rPr>
          <w:rFonts w:ascii="Arial" w:hAnsi="Arial" w:cs="Arial"/>
        </w:rPr>
        <w:t>Российской Федерации. При обращении к серверам трансграничной передачи данных не осуществляется.</w:t>
      </w:r>
    </w:p>
    <w:p w14:paraId="61ABA38F" w14:textId="2D2EAB06" w:rsidR="0089479B" w:rsidRPr="001268EA" w:rsidRDefault="00BE38C9" w:rsidP="0089479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Настоящий документ</w:t>
      </w:r>
      <w:bookmarkStart w:id="4" w:name="_GoBack"/>
      <w:bookmarkEnd w:id="4"/>
      <w:r w:rsidR="0089479B" w:rsidRPr="001268EA">
        <w:rPr>
          <w:rFonts w:ascii="Arial" w:hAnsi="Arial" w:cs="Arial"/>
        </w:rPr>
        <w:t xml:space="preserve"> разработан в рамках исполнения требований Постановления</w:t>
      </w:r>
      <w:r w:rsidR="008D7225" w:rsidRPr="001268EA">
        <w:rPr>
          <w:rFonts w:ascii="Arial" w:hAnsi="Arial" w:cs="Arial"/>
        </w:rPr>
        <w:t xml:space="preserve"> </w:t>
      </w:r>
      <w:r w:rsidR="0089479B" w:rsidRPr="001268EA">
        <w:rPr>
          <w:rFonts w:ascii="Arial" w:hAnsi="Arial" w:cs="Arial"/>
        </w:rPr>
        <w:t xml:space="preserve">Правительства Российской Федерации от 28.12.2022 N 2461 и содержит описание функциональных характеристик экземпляра программного обеспечения </w:t>
      </w:r>
      <w:r w:rsidR="00FF08B5" w:rsidRPr="008E689E">
        <w:rPr>
          <w:rFonts w:ascii="Arial" w:hAnsi="Arial" w:cs="Arial"/>
          <w:b/>
          <w:bCs/>
        </w:rPr>
        <w:t>Приложение для отправки Datamatrix в 1С</w:t>
      </w:r>
      <w:r w:rsidR="0089479B" w:rsidRPr="001268EA">
        <w:rPr>
          <w:rFonts w:ascii="Arial" w:hAnsi="Arial" w:cs="Arial"/>
        </w:rPr>
        <w:t>.</w:t>
      </w:r>
    </w:p>
    <w:p w14:paraId="29005AC2" w14:textId="77777777" w:rsidR="00B94263" w:rsidRPr="00FF08B5" w:rsidRDefault="000C778B" w:rsidP="00B6483C">
      <w:pPr>
        <w:pStyle w:val="1"/>
        <w:rPr>
          <w:rFonts w:ascii="Arial" w:hAnsi="Arial" w:cs="Arial"/>
          <w:color w:val="00B0F0"/>
        </w:rPr>
      </w:pPr>
      <w:bookmarkStart w:id="5" w:name="_Toc145016835"/>
      <w:bookmarkEnd w:id="3"/>
      <w:r w:rsidRPr="00FF08B5">
        <w:rPr>
          <w:rFonts w:ascii="Arial" w:hAnsi="Arial" w:cs="Arial"/>
          <w:color w:val="00B0F0"/>
        </w:rPr>
        <w:lastRenderedPageBreak/>
        <w:t>Общие сведения</w:t>
      </w:r>
      <w:bookmarkEnd w:id="5"/>
    </w:p>
    <w:p w14:paraId="0DA67A5A" w14:textId="77777777" w:rsidR="00B94263" w:rsidRPr="00FF08B5" w:rsidRDefault="000C778B" w:rsidP="00B6483C">
      <w:pPr>
        <w:pStyle w:val="2"/>
        <w:rPr>
          <w:rFonts w:ascii="Arial" w:hAnsi="Arial" w:cs="Arial"/>
          <w:color w:val="00B0F0"/>
        </w:rPr>
      </w:pPr>
      <w:bookmarkStart w:id="6" w:name="_Toc145016836"/>
      <w:r w:rsidRPr="00FF08B5">
        <w:rPr>
          <w:rFonts w:ascii="Arial" w:hAnsi="Arial" w:cs="Arial"/>
          <w:color w:val="00B0F0"/>
        </w:rPr>
        <w:t>Обозначение и наименование ПО</w:t>
      </w:r>
      <w:bookmarkEnd w:id="6"/>
    </w:p>
    <w:p w14:paraId="46B0992D" w14:textId="3A662E4B" w:rsidR="000C778B" w:rsidRPr="001268EA" w:rsidRDefault="000C778B" w:rsidP="00B6483C">
      <w:pPr>
        <w:pStyle w:val="a3"/>
        <w:rPr>
          <w:rFonts w:ascii="Arial" w:hAnsi="Arial" w:cs="Arial"/>
          <w:sz w:val="20"/>
        </w:rPr>
      </w:pPr>
      <w:r w:rsidRPr="001268EA">
        <w:rPr>
          <w:rFonts w:ascii="Arial" w:hAnsi="Arial" w:cs="Arial"/>
        </w:rPr>
        <w:t xml:space="preserve">Наименование ПО: </w:t>
      </w:r>
      <w:r w:rsidR="00FF08B5" w:rsidRPr="008E689E">
        <w:rPr>
          <w:rFonts w:ascii="Arial" w:hAnsi="Arial" w:cs="Arial"/>
          <w:b/>
          <w:bCs/>
        </w:rPr>
        <w:t>Приложение для отправки Datamatrix в 1С</w:t>
      </w:r>
      <w:r w:rsidRPr="001268EA">
        <w:rPr>
          <w:rFonts w:ascii="Arial" w:hAnsi="Arial" w:cs="Arial"/>
        </w:rPr>
        <w:t>.</w:t>
      </w:r>
    </w:p>
    <w:p w14:paraId="7FF11BF3" w14:textId="21C15F66" w:rsidR="000C778B" w:rsidRPr="00FF08B5" w:rsidRDefault="000C778B" w:rsidP="000C778B">
      <w:pPr>
        <w:pStyle w:val="2"/>
        <w:rPr>
          <w:rFonts w:ascii="Arial" w:hAnsi="Arial" w:cs="Arial"/>
          <w:color w:val="00B0F0"/>
        </w:rPr>
      </w:pPr>
      <w:bookmarkStart w:id="7" w:name="_Toc145016837"/>
      <w:r w:rsidRPr="00FF08B5">
        <w:rPr>
          <w:rFonts w:ascii="Arial" w:hAnsi="Arial" w:cs="Arial"/>
          <w:color w:val="00B0F0"/>
        </w:rPr>
        <w:t>Используемые языки программирования</w:t>
      </w:r>
      <w:bookmarkEnd w:id="7"/>
    </w:p>
    <w:p w14:paraId="12757EB6" w14:textId="4A3A668E" w:rsidR="00FC4ECE" w:rsidRPr="001268EA" w:rsidRDefault="00FC4ECE" w:rsidP="00FC4ECE">
      <w:pPr>
        <w:pStyle w:val="a3"/>
        <w:rPr>
          <w:rFonts w:ascii="Arial" w:hAnsi="Arial" w:cs="Arial"/>
        </w:rPr>
      </w:pPr>
      <w:r w:rsidRPr="001268EA">
        <w:rPr>
          <w:rFonts w:ascii="Arial" w:hAnsi="Arial" w:cs="Arial"/>
        </w:rPr>
        <w:t>Язык программирования, на котором написан</w:t>
      </w:r>
      <w:r w:rsidR="00FF08B5">
        <w:rPr>
          <w:rFonts w:ascii="Arial" w:hAnsi="Arial" w:cs="Arial"/>
        </w:rPr>
        <w:t>о</w:t>
      </w:r>
      <w:r w:rsidRPr="001268EA">
        <w:rPr>
          <w:rFonts w:ascii="Arial" w:hAnsi="Arial" w:cs="Arial"/>
        </w:rPr>
        <w:t xml:space="preserve"> </w:t>
      </w:r>
      <w:r w:rsidR="00FF08B5" w:rsidRPr="008E689E">
        <w:rPr>
          <w:rFonts w:ascii="Arial" w:hAnsi="Arial" w:cs="Arial"/>
          <w:b/>
          <w:bCs/>
        </w:rPr>
        <w:t xml:space="preserve">Приложение для отправки </w:t>
      </w:r>
      <w:proofErr w:type="spellStart"/>
      <w:r w:rsidR="00FF08B5" w:rsidRPr="008E689E">
        <w:rPr>
          <w:rFonts w:ascii="Arial" w:hAnsi="Arial" w:cs="Arial"/>
          <w:b/>
          <w:bCs/>
        </w:rPr>
        <w:t>Datamatrix</w:t>
      </w:r>
      <w:proofErr w:type="spellEnd"/>
      <w:r w:rsidR="00FF08B5" w:rsidRPr="008E689E">
        <w:rPr>
          <w:rFonts w:ascii="Arial" w:hAnsi="Arial" w:cs="Arial"/>
          <w:b/>
          <w:bCs/>
        </w:rPr>
        <w:t xml:space="preserve"> в 1С</w:t>
      </w:r>
      <w:r w:rsidRPr="001268EA">
        <w:rPr>
          <w:rFonts w:ascii="Arial" w:hAnsi="Arial" w:cs="Arial"/>
        </w:rPr>
        <w:t xml:space="preserve">: </w:t>
      </w:r>
      <w:r w:rsidR="001B4371" w:rsidRPr="001B4371">
        <w:rPr>
          <w:rFonts w:ascii="Arial" w:hAnsi="Arial" w:cs="Arial"/>
          <w:bCs/>
          <w:lang w:val="en-US"/>
        </w:rPr>
        <w:t>java</w:t>
      </w:r>
      <w:r w:rsidRPr="001B4371">
        <w:rPr>
          <w:rFonts w:ascii="Arial" w:hAnsi="Arial" w:cs="Arial"/>
        </w:rPr>
        <w:t>.</w:t>
      </w:r>
    </w:p>
    <w:p w14:paraId="4797ADB4" w14:textId="77777777" w:rsidR="00800FD3" w:rsidRPr="00FF08B5" w:rsidRDefault="00800FD3" w:rsidP="001B4371">
      <w:pPr>
        <w:pStyle w:val="2"/>
        <w:jc w:val="both"/>
        <w:rPr>
          <w:rFonts w:ascii="Arial" w:hAnsi="Arial" w:cs="Arial"/>
          <w:color w:val="00B0F0"/>
        </w:rPr>
      </w:pPr>
      <w:bookmarkStart w:id="8" w:name="_Toc145016838"/>
      <w:r w:rsidRPr="00FF08B5">
        <w:rPr>
          <w:rFonts w:ascii="Arial" w:hAnsi="Arial" w:cs="Arial"/>
          <w:color w:val="00B0F0"/>
        </w:rPr>
        <w:t>Используемые технические средства и дополнительное программное обеспечение</w:t>
      </w:r>
      <w:bookmarkEnd w:id="8"/>
    </w:p>
    <w:p w14:paraId="20EFA231" w14:textId="77777777" w:rsidR="00800FD3" w:rsidRPr="001268EA" w:rsidRDefault="00800FD3" w:rsidP="00800FD3">
      <w:pPr>
        <w:pStyle w:val="a3"/>
        <w:rPr>
          <w:rFonts w:ascii="Arial" w:hAnsi="Arial" w:cs="Arial"/>
        </w:rPr>
      </w:pPr>
      <w:r w:rsidRPr="001268EA">
        <w:rPr>
          <w:rFonts w:ascii="Arial" w:hAnsi="Arial" w:cs="Arial"/>
        </w:rPr>
        <w:t>Компоненты ПО функционируют на технических средствах, состав и характеристики которых представлены в данном разделе.</w:t>
      </w:r>
    </w:p>
    <w:p w14:paraId="1253E8DA" w14:textId="67A5145C" w:rsidR="00800FD3" w:rsidRPr="001B4371" w:rsidRDefault="00800FD3" w:rsidP="00800FD3">
      <w:pPr>
        <w:pStyle w:val="a3"/>
        <w:rPr>
          <w:rFonts w:ascii="Arial" w:hAnsi="Arial" w:cs="Arial"/>
        </w:rPr>
      </w:pPr>
      <w:r w:rsidRPr="001B4371">
        <w:rPr>
          <w:rFonts w:ascii="Arial" w:hAnsi="Arial" w:cs="Arial"/>
        </w:rPr>
        <w:t xml:space="preserve">Клиентская часть — приложение </w:t>
      </w:r>
      <w:r w:rsidR="001B4371">
        <w:rPr>
          <w:rFonts w:ascii="Arial" w:hAnsi="Arial" w:cs="Arial"/>
        </w:rPr>
        <w:t xml:space="preserve">онлайн-кассы, работает в операционной системе </w:t>
      </w:r>
      <w:r w:rsidR="001B4371">
        <w:rPr>
          <w:rFonts w:ascii="Arial" w:hAnsi="Arial" w:cs="Arial"/>
          <w:lang w:val="en-US"/>
        </w:rPr>
        <w:t>Android</w:t>
      </w:r>
      <w:r w:rsidR="001B4371" w:rsidRPr="001B4371">
        <w:rPr>
          <w:rFonts w:ascii="Arial" w:hAnsi="Arial" w:cs="Arial"/>
        </w:rPr>
        <w:t xml:space="preserve"> 6.0 </w:t>
      </w:r>
      <w:r w:rsidR="001B4371">
        <w:rPr>
          <w:rFonts w:ascii="Arial" w:hAnsi="Arial" w:cs="Arial"/>
        </w:rPr>
        <w:t>и выше</w:t>
      </w:r>
    </w:p>
    <w:p w14:paraId="4FF83812" w14:textId="77777777" w:rsidR="001B4371" w:rsidRDefault="001B4371" w:rsidP="00FF08B5">
      <w:pPr>
        <w:pStyle w:val="a3"/>
        <w:rPr>
          <w:rFonts w:ascii="Arial" w:hAnsi="Arial" w:cs="Arial"/>
        </w:rPr>
      </w:pPr>
    </w:p>
    <w:p w14:paraId="3490C449" w14:textId="5A718495" w:rsidR="00FF08B5" w:rsidRDefault="00FF08B5" w:rsidP="00FF08B5">
      <w:pPr>
        <w:pStyle w:val="a3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Т</w:t>
      </w:r>
      <w:r w:rsidRPr="00ED238A">
        <w:rPr>
          <w:rFonts w:ascii="Arial" w:hAnsi="Arial" w:cs="Arial"/>
        </w:rPr>
        <w:t>ребования к системе</w:t>
      </w:r>
      <w:r w:rsidR="001B4371">
        <w:rPr>
          <w:rFonts w:ascii="Arial" w:hAnsi="Arial" w:cs="Arial"/>
        </w:rPr>
        <w:t xml:space="preserve"> и дополнительному программному обеспечению для</w:t>
      </w:r>
      <w:r w:rsidRPr="00ED23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корректной работы приложения и </w:t>
      </w:r>
      <w:r w:rsidRPr="00ED238A">
        <w:rPr>
          <w:rFonts w:ascii="Arial" w:hAnsi="Arial" w:cs="Arial"/>
        </w:rPr>
        <w:t xml:space="preserve">отправки </w:t>
      </w:r>
      <w:proofErr w:type="spellStart"/>
      <w:r w:rsidRPr="00ED238A">
        <w:rPr>
          <w:rFonts w:ascii="Arial" w:hAnsi="Arial" w:cs="Arial"/>
        </w:rPr>
        <w:t>Data</w:t>
      </w:r>
      <w:proofErr w:type="spellEnd"/>
      <w:r w:rsidRPr="00ED238A">
        <w:rPr>
          <w:rFonts w:ascii="Arial" w:hAnsi="Arial" w:cs="Arial"/>
        </w:rPr>
        <w:t xml:space="preserve"> </w:t>
      </w:r>
      <w:proofErr w:type="spellStart"/>
      <w:r w:rsidRPr="00ED238A">
        <w:rPr>
          <w:rFonts w:ascii="Arial" w:hAnsi="Arial" w:cs="Arial"/>
        </w:rPr>
        <w:t>Matrix</w:t>
      </w:r>
      <w:proofErr w:type="spellEnd"/>
      <w:r w:rsidRPr="00ED238A">
        <w:rPr>
          <w:rFonts w:ascii="Arial" w:hAnsi="Arial" w:cs="Arial"/>
        </w:rPr>
        <w:t xml:space="preserve"> в 1С:</w:t>
      </w:r>
    </w:p>
    <w:p w14:paraId="30C6E782" w14:textId="77777777" w:rsidR="00FF08B5" w:rsidRPr="00DB72E8" w:rsidRDefault="00FF08B5" w:rsidP="00FF08B5">
      <w:pPr>
        <w:pStyle w:val="a3"/>
        <w:rPr>
          <w:rFonts w:ascii="Arial" w:hAnsi="Arial" w:cs="Arial"/>
          <w:highlight w:val="yellow"/>
        </w:rPr>
      </w:pPr>
    </w:p>
    <w:p w14:paraId="59AC2889" w14:textId="77777777" w:rsidR="00FF08B5" w:rsidRPr="00ED238A" w:rsidRDefault="00FF08B5" w:rsidP="00FF08B5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Усиленная электронная подпись. С 2022 года её получают в коммерческих удостоверяющих центрах, одобренных ФНС. Сертификат подписи должен быть прописан в системном реестре операционной системы и внесён в базу конфигурации. </w:t>
      </w:r>
    </w:p>
    <w:p w14:paraId="3C9C0675" w14:textId="77777777" w:rsidR="00FF08B5" w:rsidRPr="00ED238A" w:rsidRDefault="00FF08B5" w:rsidP="00FF08B5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Онлайн-касса. Она должна уметь работать с маркированными товарами. Возможно, потребуется обновить прошивку и кассовое ПО до последней версии. </w:t>
      </w:r>
    </w:p>
    <w:p w14:paraId="48B0858E" w14:textId="77777777" w:rsidR="00FF08B5" w:rsidRPr="00ED238A" w:rsidRDefault="00FF08B5" w:rsidP="00FF08B5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Сканер </w:t>
      </w:r>
      <w:proofErr w:type="spellStart"/>
      <w:r w:rsidRPr="00ED238A">
        <w:rPr>
          <w:rFonts w:ascii="Arial" w:hAnsi="Arial" w:cs="Arial"/>
        </w:rPr>
        <w:t>штрихкодов</w:t>
      </w:r>
      <w:proofErr w:type="spellEnd"/>
      <w:r w:rsidRPr="00ED238A">
        <w:rPr>
          <w:rFonts w:ascii="Arial" w:hAnsi="Arial" w:cs="Arial"/>
        </w:rPr>
        <w:t xml:space="preserve">. Он должен уметь читать </w:t>
      </w:r>
      <w:proofErr w:type="spellStart"/>
      <w:r w:rsidRPr="00ED238A">
        <w:rPr>
          <w:rFonts w:ascii="Arial" w:hAnsi="Arial" w:cs="Arial"/>
        </w:rPr>
        <w:t>Data</w:t>
      </w:r>
      <w:proofErr w:type="spellEnd"/>
      <w:r w:rsidRPr="00ED238A">
        <w:rPr>
          <w:rFonts w:ascii="Arial" w:hAnsi="Arial" w:cs="Arial"/>
        </w:rPr>
        <w:t xml:space="preserve"> </w:t>
      </w:r>
      <w:proofErr w:type="spellStart"/>
      <w:r w:rsidRPr="00ED238A">
        <w:rPr>
          <w:rFonts w:ascii="Arial" w:hAnsi="Arial" w:cs="Arial"/>
        </w:rPr>
        <w:t>Matrix</w:t>
      </w:r>
      <w:proofErr w:type="spellEnd"/>
      <w:r w:rsidRPr="00ED238A">
        <w:rPr>
          <w:rFonts w:ascii="Arial" w:hAnsi="Arial" w:cs="Arial"/>
        </w:rPr>
        <w:t xml:space="preserve">. Сканер нужно подключить к </w:t>
      </w:r>
      <w:proofErr w:type="spellStart"/>
      <w:r w:rsidRPr="00ED238A">
        <w:rPr>
          <w:rFonts w:ascii="Arial" w:hAnsi="Arial" w:cs="Arial"/>
        </w:rPr>
        <w:t>товароучетной</w:t>
      </w:r>
      <w:proofErr w:type="spellEnd"/>
      <w:r w:rsidRPr="00ED238A">
        <w:rPr>
          <w:rFonts w:ascii="Arial" w:hAnsi="Arial" w:cs="Arial"/>
        </w:rPr>
        <w:t xml:space="preserve"> платформе. </w:t>
      </w:r>
    </w:p>
    <w:p w14:paraId="37006444" w14:textId="77777777" w:rsidR="00FF08B5" w:rsidRPr="00ED238A" w:rsidRDefault="00FF08B5" w:rsidP="00FF08B5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Принтер этикеток. </w:t>
      </w:r>
      <w:proofErr w:type="spellStart"/>
      <w:r>
        <w:rPr>
          <w:rFonts w:ascii="Arial" w:hAnsi="Arial" w:cs="Arial"/>
        </w:rPr>
        <w:t>Т</w:t>
      </w:r>
      <w:r w:rsidRPr="00ED238A">
        <w:rPr>
          <w:rFonts w:ascii="Arial" w:hAnsi="Arial" w:cs="Arial"/>
        </w:rPr>
        <w:t>ермо</w:t>
      </w:r>
      <w:proofErr w:type="spellEnd"/>
      <w:r w:rsidRPr="00ED238A">
        <w:rPr>
          <w:rFonts w:ascii="Arial" w:hAnsi="Arial" w:cs="Arial"/>
        </w:rPr>
        <w:t xml:space="preserve">- или </w:t>
      </w:r>
      <w:proofErr w:type="spellStart"/>
      <w:r w:rsidRPr="00ED238A">
        <w:rPr>
          <w:rFonts w:ascii="Arial" w:hAnsi="Arial" w:cs="Arial"/>
        </w:rPr>
        <w:t>термотрансферный</w:t>
      </w:r>
      <w:proofErr w:type="spellEnd"/>
      <w:r w:rsidRPr="00ED238A">
        <w:rPr>
          <w:rFonts w:ascii="Arial" w:hAnsi="Arial" w:cs="Arial"/>
        </w:rPr>
        <w:t xml:space="preserve"> принтер, который нужно настроить для подключения к </w:t>
      </w:r>
      <w:proofErr w:type="spellStart"/>
      <w:r w:rsidRPr="00ED238A">
        <w:rPr>
          <w:rFonts w:ascii="Arial" w:hAnsi="Arial" w:cs="Arial"/>
        </w:rPr>
        <w:t>товароучетной</w:t>
      </w:r>
      <w:proofErr w:type="spellEnd"/>
      <w:r w:rsidRPr="00ED238A">
        <w:rPr>
          <w:rFonts w:ascii="Arial" w:hAnsi="Arial" w:cs="Arial"/>
        </w:rPr>
        <w:t xml:space="preserve"> системе. </w:t>
      </w:r>
    </w:p>
    <w:p w14:paraId="251349B7" w14:textId="77777777" w:rsidR="00FF08B5" w:rsidRPr="00ED238A" w:rsidRDefault="00FF08B5" w:rsidP="00FF08B5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Оператор ЭДО. Нужно подключиться к оператору и настроить сервис «1С: ЭДО» в текущем контуре. </w:t>
      </w:r>
    </w:p>
    <w:p w14:paraId="6FFFB01E" w14:textId="77777777" w:rsidR="00FF08B5" w:rsidRPr="00ED238A" w:rsidRDefault="00FF08B5" w:rsidP="00FF08B5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Регистрация в системе «Честный ЗНАК». Для интеграции системы маркировки товаров с 1С нужно создать учётную запись в «Честном </w:t>
      </w:r>
      <w:proofErr w:type="spellStart"/>
      <w:r w:rsidRPr="00ED238A">
        <w:rPr>
          <w:rFonts w:ascii="Arial" w:hAnsi="Arial" w:cs="Arial"/>
        </w:rPr>
        <w:t>ЗНАКе</w:t>
      </w:r>
      <w:proofErr w:type="spellEnd"/>
      <w:r w:rsidRPr="00ED238A">
        <w:rPr>
          <w:rFonts w:ascii="Arial" w:hAnsi="Arial" w:cs="Arial"/>
        </w:rPr>
        <w:t xml:space="preserve">». </w:t>
      </w:r>
    </w:p>
    <w:p w14:paraId="3F146968" w14:textId="04FF184B" w:rsidR="00FF08B5" w:rsidRDefault="00FF08B5" w:rsidP="00FF08B5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Для считывания кодов </w:t>
      </w:r>
      <w:proofErr w:type="spellStart"/>
      <w:r w:rsidRPr="00ED238A">
        <w:rPr>
          <w:rFonts w:ascii="Arial" w:hAnsi="Arial" w:cs="Arial"/>
        </w:rPr>
        <w:t>Data</w:t>
      </w:r>
      <w:proofErr w:type="spellEnd"/>
      <w:r w:rsidRPr="00ED238A">
        <w:rPr>
          <w:rFonts w:ascii="Arial" w:hAnsi="Arial" w:cs="Arial"/>
        </w:rPr>
        <w:t xml:space="preserve"> </w:t>
      </w:r>
      <w:proofErr w:type="spellStart"/>
      <w:r w:rsidRPr="00ED238A">
        <w:rPr>
          <w:rFonts w:ascii="Arial" w:hAnsi="Arial" w:cs="Arial"/>
        </w:rPr>
        <w:t>Matrix</w:t>
      </w:r>
      <w:proofErr w:type="spellEnd"/>
      <w:r w:rsidRPr="00ED238A">
        <w:rPr>
          <w:rFonts w:ascii="Arial" w:hAnsi="Arial" w:cs="Arial"/>
        </w:rPr>
        <w:t xml:space="preserve"> и отправки их в 1С можно использовать терминал сбора данных (ТСД) или смартфон на </w:t>
      </w:r>
      <w:proofErr w:type="spellStart"/>
      <w:r w:rsidRPr="00ED238A">
        <w:rPr>
          <w:rFonts w:ascii="Arial" w:hAnsi="Arial" w:cs="Arial"/>
        </w:rPr>
        <w:t>Android</w:t>
      </w:r>
      <w:proofErr w:type="spellEnd"/>
      <w:r w:rsidRPr="00ED238A">
        <w:rPr>
          <w:rFonts w:ascii="Arial" w:hAnsi="Arial" w:cs="Arial"/>
        </w:rPr>
        <w:t xml:space="preserve"> с подходящим приложением.</w:t>
      </w:r>
    </w:p>
    <w:p w14:paraId="4953AE0B" w14:textId="6AF3CF59" w:rsidR="00FF08B5" w:rsidRDefault="00FF08B5" w:rsidP="00FF08B5">
      <w:pPr>
        <w:pStyle w:val="a3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ED238A">
        <w:rPr>
          <w:rFonts w:ascii="Arial" w:hAnsi="Arial" w:cs="Arial"/>
        </w:rPr>
        <w:t>одключение к интернету</w:t>
      </w:r>
    </w:p>
    <w:p w14:paraId="240D1188" w14:textId="77777777" w:rsidR="00FF08B5" w:rsidRDefault="00FF08B5" w:rsidP="00FF08B5">
      <w:pPr>
        <w:pStyle w:val="a3"/>
        <w:rPr>
          <w:rFonts w:ascii="Arial" w:hAnsi="Arial" w:cs="Arial"/>
        </w:rPr>
      </w:pPr>
    </w:p>
    <w:p w14:paraId="395E37BF" w14:textId="530E5794" w:rsidR="000C778B" w:rsidRPr="00FF08B5" w:rsidRDefault="000C778B" w:rsidP="000C778B">
      <w:pPr>
        <w:pStyle w:val="1"/>
        <w:rPr>
          <w:rFonts w:ascii="Arial" w:hAnsi="Arial" w:cs="Arial"/>
          <w:color w:val="00B0F0"/>
        </w:rPr>
      </w:pPr>
      <w:bookmarkStart w:id="9" w:name="_Toc145016839"/>
      <w:r w:rsidRPr="00FF08B5">
        <w:rPr>
          <w:rFonts w:ascii="Arial" w:hAnsi="Arial" w:cs="Arial"/>
          <w:color w:val="00B0F0"/>
        </w:rPr>
        <w:lastRenderedPageBreak/>
        <w:t>Функциональное описание</w:t>
      </w:r>
      <w:bookmarkEnd w:id="9"/>
    </w:p>
    <w:p w14:paraId="6E8D6FA7" w14:textId="730E45AF" w:rsidR="000C778B" w:rsidRPr="001268EA" w:rsidRDefault="000C778B" w:rsidP="000C778B">
      <w:pPr>
        <w:pStyle w:val="a3"/>
        <w:rPr>
          <w:rFonts w:ascii="Arial" w:hAnsi="Arial" w:cs="Arial"/>
        </w:rPr>
      </w:pPr>
      <w:r w:rsidRPr="001268EA">
        <w:rPr>
          <w:rFonts w:ascii="Arial" w:hAnsi="Arial" w:cs="Arial"/>
        </w:rPr>
        <w:t xml:space="preserve">ПО </w:t>
      </w:r>
      <w:r w:rsidR="00FF08B5" w:rsidRPr="008E689E">
        <w:rPr>
          <w:rFonts w:ascii="Arial" w:hAnsi="Arial" w:cs="Arial"/>
          <w:b/>
          <w:bCs/>
        </w:rPr>
        <w:t xml:space="preserve">Приложение для отправки </w:t>
      </w:r>
      <w:proofErr w:type="spellStart"/>
      <w:r w:rsidR="00FF08B5" w:rsidRPr="008E689E">
        <w:rPr>
          <w:rFonts w:ascii="Arial" w:hAnsi="Arial" w:cs="Arial"/>
          <w:b/>
          <w:bCs/>
        </w:rPr>
        <w:t>Datamatrix</w:t>
      </w:r>
      <w:proofErr w:type="spellEnd"/>
      <w:r w:rsidR="00FF08B5" w:rsidRPr="008E689E">
        <w:rPr>
          <w:rFonts w:ascii="Arial" w:hAnsi="Arial" w:cs="Arial"/>
          <w:b/>
          <w:bCs/>
        </w:rPr>
        <w:t xml:space="preserve"> в 1С</w:t>
      </w:r>
      <w:r w:rsidRPr="001268EA">
        <w:rPr>
          <w:rFonts w:ascii="Arial" w:hAnsi="Arial" w:cs="Arial"/>
          <w:b/>
        </w:rPr>
        <w:t xml:space="preserve"> </w:t>
      </w:r>
      <w:r w:rsidRPr="001268EA">
        <w:rPr>
          <w:rFonts w:ascii="Arial" w:hAnsi="Arial" w:cs="Arial"/>
        </w:rPr>
        <w:t xml:space="preserve">является </w:t>
      </w:r>
      <w:r w:rsidR="001B4371">
        <w:rPr>
          <w:rFonts w:ascii="Arial" w:hAnsi="Arial" w:cs="Arial"/>
          <w:lang w:val="en-US"/>
        </w:rPr>
        <w:t>Android</w:t>
      </w:r>
      <w:r w:rsidR="001B4371" w:rsidRPr="001B4371">
        <w:rPr>
          <w:rFonts w:ascii="Arial" w:hAnsi="Arial" w:cs="Arial"/>
        </w:rPr>
        <w:t>-</w:t>
      </w:r>
      <w:r w:rsidRPr="001268EA">
        <w:rPr>
          <w:rFonts w:ascii="Arial" w:hAnsi="Arial" w:cs="Arial"/>
        </w:rPr>
        <w:t>приложением</w:t>
      </w:r>
      <w:r w:rsidR="001B4371">
        <w:rPr>
          <w:rFonts w:ascii="Arial" w:hAnsi="Arial" w:cs="Arial"/>
        </w:rPr>
        <w:t xml:space="preserve"> для онлайн-кассы </w:t>
      </w:r>
      <w:proofErr w:type="spellStart"/>
      <w:r w:rsidR="001B4371">
        <w:rPr>
          <w:rFonts w:ascii="Arial" w:hAnsi="Arial" w:cs="Arial"/>
        </w:rPr>
        <w:t>Эвотор</w:t>
      </w:r>
      <w:proofErr w:type="spellEnd"/>
      <w:r w:rsidRPr="001268EA">
        <w:rPr>
          <w:rFonts w:ascii="Arial" w:hAnsi="Arial" w:cs="Arial"/>
        </w:rPr>
        <w:t xml:space="preserve">, позволяющим </w:t>
      </w:r>
      <w:r w:rsidR="00FA273D">
        <w:rPr>
          <w:rFonts w:ascii="Arial" w:hAnsi="Arial" w:cs="Arial"/>
        </w:rPr>
        <w:t xml:space="preserve">отправлять </w:t>
      </w:r>
      <w:r w:rsidR="00FF08B5" w:rsidRPr="00FF08B5">
        <w:rPr>
          <w:rFonts w:ascii="Arial" w:hAnsi="Arial" w:cs="Arial"/>
        </w:rPr>
        <w:t>код</w:t>
      </w:r>
      <w:r w:rsidR="00FA273D">
        <w:rPr>
          <w:rFonts w:ascii="Arial" w:hAnsi="Arial" w:cs="Arial"/>
        </w:rPr>
        <w:t xml:space="preserve">ы </w:t>
      </w:r>
      <w:proofErr w:type="spellStart"/>
      <w:r w:rsidR="00FF08B5" w:rsidRPr="00FF08B5">
        <w:rPr>
          <w:rFonts w:ascii="Arial" w:hAnsi="Arial" w:cs="Arial"/>
        </w:rPr>
        <w:t>Data</w:t>
      </w:r>
      <w:proofErr w:type="spellEnd"/>
      <w:r w:rsidR="00FA273D" w:rsidRPr="00FA273D">
        <w:rPr>
          <w:rFonts w:ascii="Arial" w:hAnsi="Arial" w:cs="Arial"/>
        </w:rPr>
        <w:t xml:space="preserve"> </w:t>
      </w:r>
      <w:r w:rsidR="00FA273D">
        <w:rPr>
          <w:rFonts w:ascii="Arial" w:hAnsi="Arial" w:cs="Arial"/>
          <w:lang w:val="en-US"/>
        </w:rPr>
        <w:t>M</w:t>
      </w:r>
      <w:proofErr w:type="spellStart"/>
      <w:r w:rsidR="00FF08B5" w:rsidRPr="00FF08B5">
        <w:rPr>
          <w:rFonts w:ascii="Arial" w:hAnsi="Arial" w:cs="Arial"/>
        </w:rPr>
        <w:t>atrix</w:t>
      </w:r>
      <w:proofErr w:type="spellEnd"/>
      <w:r w:rsidR="00FF08B5" w:rsidRPr="00FF08B5">
        <w:rPr>
          <w:rFonts w:ascii="Arial" w:hAnsi="Arial" w:cs="Arial"/>
        </w:rPr>
        <w:t xml:space="preserve"> в 1С в трёх режимах: «Продажа», «Возврат», «Прочее»</w:t>
      </w:r>
      <w:r w:rsidR="00800FD3" w:rsidRPr="00FF08B5">
        <w:rPr>
          <w:rFonts w:ascii="Arial" w:hAnsi="Arial" w:cs="Arial"/>
        </w:rPr>
        <w:t>.</w:t>
      </w:r>
      <w:r w:rsidR="00800FD3" w:rsidRPr="001268EA">
        <w:rPr>
          <w:rFonts w:ascii="Arial" w:hAnsi="Arial" w:cs="Arial"/>
        </w:rPr>
        <w:t xml:space="preserve"> </w:t>
      </w:r>
    </w:p>
    <w:p w14:paraId="43014EA2" w14:textId="77777777" w:rsidR="00800FD3" w:rsidRPr="00FF08B5" w:rsidRDefault="00800FD3" w:rsidP="00800FD3">
      <w:pPr>
        <w:pStyle w:val="2"/>
        <w:rPr>
          <w:rFonts w:ascii="Arial" w:hAnsi="Arial" w:cs="Arial"/>
          <w:color w:val="00B0F0"/>
        </w:rPr>
      </w:pPr>
      <w:bookmarkStart w:id="10" w:name="_Toc145016840"/>
      <w:r w:rsidRPr="00FF08B5">
        <w:rPr>
          <w:rFonts w:ascii="Arial" w:hAnsi="Arial" w:cs="Arial"/>
          <w:color w:val="00B0F0"/>
        </w:rPr>
        <w:t>Входные данные</w:t>
      </w:r>
      <w:bookmarkEnd w:id="10"/>
    </w:p>
    <w:p w14:paraId="5D09B2B4" w14:textId="5E8AF9A0" w:rsidR="001B4371" w:rsidRPr="001268EA" w:rsidRDefault="00800FD3" w:rsidP="001B4371">
      <w:pPr>
        <w:pStyle w:val="a3"/>
        <w:rPr>
          <w:rFonts w:ascii="Arial" w:hAnsi="Arial" w:cs="Arial"/>
        </w:rPr>
      </w:pPr>
      <w:r w:rsidRPr="001268EA">
        <w:rPr>
          <w:rFonts w:ascii="Arial" w:hAnsi="Arial" w:cs="Arial"/>
        </w:rPr>
        <w:t xml:space="preserve">Входными данными для </w:t>
      </w:r>
      <w:r w:rsidR="00BB6A18" w:rsidRPr="001268EA">
        <w:rPr>
          <w:rFonts w:ascii="Arial" w:hAnsi="Arial" w:cs="Arial"/>
        </w:rPr>
        <w:t xml:space="preserve">данной версии </w:t>
      </w:r>
      <w:r w:rsidR="00FA273D" w:rsidRPr="008E689E">
        <w:rPr>
          <w:rFonts w:ascii="Arial" w:hAnsi="Arial" w:cs="Arial"/>
          <w:b/>
          <w:bCs/>
        </w:rPr>
        <w:t xml:space="preserve">Приложение для отправки </w:t>
      </w:r>
      <w:proofErr w:type="spellStart"/>
      <w:r w:rsidR="00FA273D" w:rsidRPr="008E689E">
        <w:rPr>
          <w:rFonts w:ascii="Arial" w:hAnsi="Arial" w:cs="Arial"/>
          <w:b/>
          <w:bCs/>
        </w:rPr>
        <w:t>Datamatrix</w:t>
      </w:r>
      <w:proofErr w:type="spellEnd"/>
      <w:r w:rsidR="00FA273D" w:rsidRPr="008E689E">
        <w:rPr>
          <w:rFonts w:ascii="Arial" w:hAnsi="Arial" w:cs="Arial"/>
          <w:b/>
          <w:bCs/>
        </w:rPr>
        <w:t xml:space="preserve"> в 1С</w:t>
      </w:r>
      <w:r w:rsidRPr="001268EA">
        <w:rPr>
          <w:rFonts w:ascii="Arial" w:hAnsi="Arial" w:cs="Arial"/>
          <w:b/>
        </w:rPr>
        <w:t xml:space="preserve"> </w:t>
      </w:r>
      <w:r w:rsidRPr="00CC1551">
        <w:rPr>
          <w:rFonts w:ascii="Arial" w:hAnsi="Arial" w:cs="Arial"/>
        </w:rPr>
        <w:t>являются</w:t>
      </w:r>
    </w:p>
    <w:p w14:paraId="4ABB7564" w14:textId="77777777" w:rsidR="001B4371" w:rsidRPr="001B4371" w:rsidRDefault="001B4371" w:rsidP="001B4371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список строк с кодами </w:t>
      </w:r>
      <w:r>
        <w:rPr>
          <w:rFonts w:ascii="Arial" w:hAnsi="Arial" w:cs="Arial"/>
          <w:lang w:val="en-US"/>
        </w:rPr>
        <w:t>Data</w:t>
      </w:r>
      <w:r w:rsidRPr="001B437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Matrix</w:t>
      </w:r>
    </w:p>
    <w:p w14:paraId="58199A4D" w14:textId="4C7EC279" w:rsidR="001B4371" w:rsidRDefault="001B4371" w:rsidP="001B4371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URL </w:t>
      </w:r>
      <w:r>
        <w:rPr>
          <w:rFonts w:ascii="Arial" w:hAnsi="Arial" w:cs="Arial"/>
        </w:rPr>
        <w:t>сервера</w:t>
      </w:r>
      <w:r w:rsidRPr="001268EA">
        <w:rPr>
          <w:rFonts w:ascii="Arial" w:hAnsi="Arial" w:cs="Arial"/>
        </w:rPr>
        <w:t xml:space="preserve"> </w:t>
      </w:r>
    </w:p>
    <w:p w14:paraId="39C6A06F" w14:textId="77777777" w:rsidR="00BB6A18" w:rsidRPr="00FF08B5" w:rsidRDefault="00BB6A18" w:rsidP="00BB6A18">
      <w:pPr>
        <w:pStyle w:val="2"/>
        <w:rPr>
          <w:rFonts w:ascii="Arial" w:hAnsi="Arial" w:cs="Arial"/>
          <w:color w:val="00B0F0"/>
        </w:rPr>
      </w:pPr>
      <w:bookmarkStart w:id="11" w:name="_Toc145016841"/>
      <w:r w:rsidRPr="00FF08B5">
        <w:rPr>
          <w:rFonts w:ascii="Arial" w:hAnsi="Arial" w:cs="Arial"/>
          <w:color w:val="00B0F0"/>
        </w:rPr>
        <w:t>Вызов и загрузка</w:t>
      </w:r>
      <w:bookmarkEnd w:id="11"/>
    </w:p>
    <w:p w14:paraId="1405859D" w14:textId="4187D4FC" w:rsidR="00BB6A18" w:rsidRPr="00CC1551" w:rsidRDefault="00BB6A18" w:rsidP="00BB6A18">
      <w:pPr>
        <w:pStyle w:val="a3"/>
        <w:rPr>
          <w:rFonts w:ascii="Arial" w:hAnsi="Arial" w:cs="Arial"/>
        </w:rPr>
      </w:pPr>
      <w:r w:rsidRPr="00CC1551">
        <w:rPr>
          <w:rFonts w:ascii="Arial" w:hAnsi="Arial" w:cs="Arial"/>
        </w:rPr>
        <w:t xml:space="preserve">Для клиентской части программного комплекса </w:t>
      </w:r>
      <w:r w:rsidR="00E4113D" w:rsidRPr="00CC1551">
        <w:rPr>
          <w:rFonts w:ascii="Arial" w:hAnsi="Arial" w:cs="Arial"/>
        </w:rPr>
        <w:t>использование</w:t>
      </w:r>
      <w:r w:rsidRPr="00CC1551">
        <w:rPr>
          <w:rFonts w:ascii="Arial" w:hAnsi="Arial" w:cs="Arial"/>
        </w:rPr>
        <w:t xml:space="preserve"> осуществляется путем </w:t>
      </w:r>
      <w:r w:rsidR="00CC1551" w:rsidRPr="00CC1551">
        <w:rPr>
          <w:rFonts w:ascii="Arial" w:hAnsi="Arial" w:cs="Arial"/>
        </w:rPr>
        <w:t xml:space="preserve">отправки данных </w:t>
      </w:r>
      <w:r w:rsidR="00E4113D" w:rsidRPr="00CC1551">
        <w:rPr>
          <w:rFonts w:ascii="Arial" w:hAnsi="Arial" w:cs="Arial"/>
        </w:rPr>
        <w:t xml:space="preserve">по </w:t>
      </w:r>
      <w:r w:rsidR="00CC1551" w:rsidRPr="00CC1551">
        <w:rPr>
          <w:rFonts w:ascii="Arial" w:hAnsi="Arial" w:cs="Arial"/>
        </w:rPr>
        <w:t xml:space="preserve">указанному </w:t>
      </w:r>
      <w:r w:rsidR="00E4113D" w:rsidRPr="00CC1551">
        <w:rPr>
          <w:rFonts w:ascii="Arial" w:hAnsi="Arial" w:cs="Arial"/>
        </w:rPr>
        <w:t xml:space="preserve">URL адресу </w:t>
      </w:r>
      <w:r w:rsidRPr="00CC1551">
        <w:rPr>
          <w:rFonts w:ascii="Arial" w:hAnsi="Arial" w:cs="Arial"/>
        </w:rPr>
        <w:t>приложения в адресной строке.</w:t>
      </w:r>
    </w:p>
    <w:p w14:paraId="5F12AAC2" w14:textId="77777777" w:rsidR="00BB6A18" w:rsidRPr="00FA273D" w:rsidRDefault="00BB6A18" w:rsidP="00BB6A18">
      <w:pPr>
        <w:pStyle w:val="2"/>
        <w:rPr>
          <w:rFonts w:ascii="Arial" w:hAnsi="Arial" w:cs="Arial"/>
          <w:color w:val="00B0F0"/>
        </w:rPr>
      </w:pPr>
      <w:bookmarkStart w:id="12" w:name="_Toc145016842"/>
      <w:r w:rsidRPr="00FA273D">
        <w:rPr>
          <w:rFonts w:ascii="Arial" w:hAnsi="Arial" w:cs="Arial"/>
          <w:color w:val="00B0F0"/>
        </w:rPr>
        <w:t>Выходные данные</w:t>
      </w:r>
      <w:bookmarkEnd w:id="12"/>
    </w:p>
    <w:p w14:paraId="6A2DCB63" w14:textId="77777777" w:rsidR="00BB6A18" w:rsidRPr="001268EA" w:rsidRDefault="00BB6A18" w:rsidP="000C778B">
      <w:pPr>
        <w:pStyle w:val="a3"/>
        <w:rPr>
          <w:rFonts w:ascii="Arial" w:hAnsi="Arial" w:cs="Arial"/>
        </w:rPr>
      </w:pPr>
      <w:r w:rsidRPr="001268EA">
        <w:rPr>
          <w:rFonts w:ascii="Arial" w:hAnsi="Arial" w:cs="Arial"/>
        </w:rPr>
        <w:t>Выходными данными являются</w:t>
      </w:r>
      <w:r w:rsidR="00B5775C" w:rsidRPr="001268EA">
        <w:rPr>
          <w:rFonts w:ascii="Arial" w:hAnsi="Arial" w:cs="Arial"/>
        </w:rPr>
        <w:t>:</w:t>
      </w:r>
    </w:p>
    <w:p w14:paraId="145D66BC" w14:textId="15B95D07" w:rsidR="000C778B" w:rsidRPr="00CC1551" w:rsidRDefault="00CC1551" w:rsidP="00303A6C">
      <w:pPr>
        <w:pStyle w:val="a3"/>
        <w:numPr>
          <w:ilvl w:val="0"/>
          <w:numId w:val="18"/>
        </w:numPr>
        <w:rPr>
          <w:rFonts w:ascii="Arial" w:hAnsi="Arial" w:cs="Arial"/>
        </w:rPr>
      </w:pPr>
      <w:r w:rsidRPr="00CC1551">
        <w:rPr>
          <w:rFonts w:ascii="Arial" w:hAnsi="Arial" w:cs="Arial"/>
        </w:rPr>
        <w:t xml:space="preserve">Список </w:t>
      </w:r>
      <w:r w:rsidRPr="00CC1551">
        <w:rPr>
          <w:rFonts w:ascii="Arial" w:hAnsi="Arial" w:cs="Arial"/>
          <w:lang w:val="en-US"/>
        </w:rPr>
        <w:t>Data</w:t>
      </w:r>
      <w:r w:rsidRPr="00CC1551">
        <w:rPr>
          <w:rFonts w:ascii="Arial" w:hAnsi="Arial" w:cs="Arial"/>
        </w:rPr>
        <w:t xml:space="preserve"> </w:t>
      </w:r>
      <w:r w:rsidRPr="00CC1551">
        <w:rPr>
          <w:rFonts w:ascii="Arial" w:hAnsi="Arial" w:cs="Arial"/>
          <w:lang w:val="en-US"/>
        </w:rPr>
        <w:t>Matrix</w:t>
      </w:r>
      <w:r w:rsidRPr="00CC1551">
        <w:rPr>
          <w:rFonts w:ascii="Arial" w:hAnsi="Arial" w:cs="Arial"/>
        </w:rPr>
        <w:t xml:space="preserve"> кодов с Идентификатором — в нём содержатся данные о дате производства, сроке годности и прочее (комбинация из учётного номера по стандарту GS1 и номера идентификации)</w:t>
      </w:r>
      <w:r>
        <w:rPr>
          <w:rFonts w:ascii="Arial" w:hAnsi="Arial" w:cs="Arial"/>
        </w:rPr>
        <w:t xml:space="preserve"> и </w:t>
      </w:r>
      <w:r w:rsidRPr="00CC1551">
        <w:rPr>
          <w:rFonts w:ascii="Arial" w:hAnsi="Arial" w:cs="Arial"/>
        </w:rPr>
        <w:t>Проверочн</w:t>
      </w:r>
      <w:r>
        <w:rPr>
          <w:rFonts w:ascii="Arial" w:hAnsi="Arial" w:cs="Arial"/>
        </w:rPr>
        <w:t>ым</w:t>
      </w:r>
      <w:r w:rsidRPr="00CC1551">
        <w:rPr>
          <w:rFonts w:ascii="Arial" w:hAnsi="Arial" w:cs="Arial"/>
        </w:rPr>
        <w:t xml:space="preserve"> код</w:t>
      </w:r>
      <w:r>
        <w:rPr>
          <w:rFonts w:ascii="Arial" w:hAnsi="Arial" w:cs="Arial"/>
        </w:rPr>
        <w:t>ом</w:t>
      </w:r>
      <w:r w:rsidRPr="00CC1551">
        <w:rPr>
          <w:rFonts w:ascii="Arial" w:hAnsi="Arial" w:cs="Arial"/>
        </w:rPr>
        <w:t>, который формируется с помощью криптографических технологий</w:t>
      </w:r>
    </w:p>
    <w:p w14:paraId="40E0CBB2" w14:textId="77777777" w:rsidR="000C778B" w:rsidRPr="001268EA" w:rsidRDefault="000C778B" w:rsidP="000C778B">
      <w:pPr>
        <w:pStyle w:val="a3"/>
        <w:rPr>
          <w:rFonts w:ascii="Arial" w:hAnsi="Arial" w:cs="Arial"/>
        </w:rPr>
      </w:pPr>
    </w:p>
    <w:p w14:paraId="0AF3353F" w14:textId="77777777" w:rsidR="000C778B" w:rsidRPr="001268EA" w:rsidRDefault="000C778B" w:rsidP="000C778B">
      <w:pPr>
        <w:pStyle w:val="a3"/>
        <w:rPr>
          <w:rFonts w:ascii="Arial" w:hAnsi="Arial" w:cs="Arial"/>
        </w:rPr>
      </w:pPr>
    </w:p>
    <w:p w14:paraId="2F4E739A" w14:textId="77777777" w:rsidR="000C778B" w:rsidRPr="001268EA" w:rsidRDefault="000C778B" w:rsidP="000C778B">
      <w:pPr>
        <w:pStyle w:val="a3"/>
        <w:rPr>
          <w:rFonts w:ascii="Arial" w:hAnsi="Arial" w:cs="Arial"/>
        </w:rPr>
      </w:pPr>
    </w:p>
    <w:p w14:paraId="6FB599E2" w14:textId="77777777" w:rsidR="000C778B" w:rsidRPr="001268EA" w:rsidRDefault="000C778B" w:rsidP="000C778B">
      <w:pPr>
        <w:pStyle w:val="a3"/>
        <w:rPr>
          <w:rFonts w:ascii="Arial" w:hAnsi="Arial" w:cs="Arial"/>
        </w:rPr>
      </w:pPr>
    </w:p>
    <w:p w14:paraId="24DD631F" w14:textId="77777777" w:rsidR="000C778B" w:rsidRPr="001268EA" w:rsidRDefault="000C778B" w:rsidP="000C778B">
      <w:pPr>
        <w:pStyle w:val="a3"/>
        <w:rPr>
          <w:rFonts w:ascii="Arial" w:hAnsi="Arial" w:cs="Arial"/>
        </w:rPr>
      </w:pPr>
    </w:p>
    <w:p w14:paraId="5C306504" w14:textId="77777777" w:rsidR="000C778B" w:rsidRPr="001268EA" w:rsidRDefault="000C778B" w:rsidP="000C778B">
      <w:pPr>
        <w:pStyle w:val="a3"/>
        <w:rPr>
          <w:rFonts w:ascii="Arial" w:hAnsi="Arial" w:cs="Arial"/>
        </w:rPr>
      </w:pPr>
    </w:p>
    <w:sectPr w:rsidR="000C778B" w:rsidRPr="001268EA" w:rsidSect="00611916">
      <w:pgSz w:w="11910" w:h="16840"/>
      <w:pgMar w:top="1200" w:right="760" w:bottom="1820" w:left="1300" w:header="695" w:footer="163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FA32A" w16cex:dateUtc="2023-09-03T21:28:00Z"/>
  <w16cex:commentExtensible w16cex:durableId="28B72E8B" w16cex:dateUtc="2023-09-21T18:05:00Z"/>
  <w16cex:commentExtensible w16cex:durableId="289FA336" w16cex:dateUtc="2023-09-03T21:28:00Z"/>
  <w16cex:commentExtensible w16cex:durableId="28B72EEE" w16cex:dateUtc="2023-09-21T18:06:00Z"/>
  <w16cex:commentExtensible w16cex:durableId="28B72FFA" w16cex:dateUtc="2023-09-21T1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AC135E" w16cid:durableId="289FA32A"/>
  <w16cid:commentId w16cid:paraId="4EA4462E" w16cid:durableId="28B72E8B"/>
  <w16cid:commentId w16cid:paraId="0CAA180B" w16cid:durableId="289FA336"/>
  <w16cid:commentId w16cid:paraId="76259978" w16cid:durableId="28B72EEE"/>
  <w16cid:commentId w16cid:paraId="78574CAA" w16cid:durableId="28B72F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285FB" w14:textId="77777777" w:rsidR="00E5154D" w:rsidRDefault="00E5154D">
      <w:r>
        <w:separator/>
      </w:r>
    </w:p>
  </w:endnote>
  <w:endnote w:type="continuationSeparator" w:id="0">
    <w:p w14:paraId="02458A63" w14:textId="77777777" w:rsidR="00E5154D" w:rsidRDefault="00E5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3E65" w14:textId="77777777" w:rsidR="00FF08B5" w:rsidRDefault="00FF08B5" w:rsidP="00FF08B5">
    <w:pPr>
      <w:pStyle w:val="a3"/>
      <w:spacing w:line="14" w:lineRule="auto"/>
    </w:pP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78CA5725" wp14:editId="057E17F6">
              <wp:simplePos x="0" y="0"/>
              <wp:positionH relativeFrom="margin">
                <wp:posOffset>0</wp:posOffset>
              </wp:positionH>
              <wp:positionV relativeFrom="page">
                <wp:posOffset>9641205</wp:posOffset>
              </wp:positionV>
              <wp:extent cx="6255423" cy="360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55423" cy="3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66A69" id="Rectangle 4" o:spid="_x0000_s1026" style="position:absolute;margin-left:0;margin-top:759.15pt;width:492.55pt;height:.3pt;flip:y;z-index:-158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5169F309" wp14:editId="689D82B9">
              <wp:simplePos x="0" y="0"/>
              <wp:positionH relativeFrom="margin">
                <wp:posOffset>635</wp:posOffset>
              </wp:positionH>
              <wp:positionV relativeFrom="bottomMargin">
                <wp:posOffset>116205</wp:posOffset>
              </wp:positionV>
              <wp:extent cx="2249805" cy="307340"/>
              <wp:effectExtent l="0" t="0" r="17145" b="165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13808" w14:textId="77777777" w:rsidR="00FF08B5" w:rsidRPr="007236A0" w:rsidRDefault="00FF08B5" w:rsidP="00FF08B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394029, Воронежская область, г Воронеж, </w:t>
                          </w:r>
                          <w:proofErr w:type="spellStart"/>
                          <w:r w:rsidRPr="007236A0">
                            <w:rPr>
                              <w:sz w:val="18"/>
                              <w:szCs w:val="18"/>
                            </w:rPr>
                            <w:t>ул</w:t>
                          </w:r>
                          <w:proofErr w:type="spellEnd"/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Меркулова, д. 7,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помещ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9F3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.05pt;margin-top:9.15pt;width:177.15pt;height:24.2pt;z-index:-1587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XM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" filled="f" stroked="f">
              <v:textbox inset="0,0,0,0">
                <w:txbxContent>
                  <w:p w14:paraId="60013808" w14:textId="77777777" w:rsidR="00FF08B5" w:rsidRPr="007236A0" w:rsidRDefault="00FF08B5" w:rsidP="00FF08B5">
                    <w:pPr>
                      <w:rPr>
                        <w:sz w:val="18"/>
                        <w:szCs w:val="18"/>
                      </w:rPr>
                    </w:pPr>
                    <w:r w:rsidRPr="007236A0">
                      <w:rPr>
                        <w:sz w:val="18"/>
                        <w:szCs w:val="18"/>
                      </w:rPr>
                      <w:t xml:space="preserve">394029, Воронежская область, г Воронеж, </w:t>
                    </w:r>
                    <w:proofErr w:type="spellStart"/>
                    <w:r w:rsidRPr="007236A0">
                      <w:rPr>
                        <w:sz w:val="18"/>
                        <w:szCs w:val="18"/>
                      </w:rPr>
                      <w:t>ул</w:t>
                    </w:r>
                    <w:proofErr w:type="spellEnd"/>
                    <w:r w:rsidRPr="007236A0">
                      <w:rPr>
                        <w:sz w:val="18"/>
                        <w:szCs w:val="18"/>
                      </w:rPr>
                      <w:t xml:space="preserve"> Меркулова, д. 7,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помещ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.</w:t>
                    </w:r>
                    <w:r w:rsidRPr="007236A0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48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7DACE6F8" wp14:editId="6D25AA48">
              <wp:simplePos x="0" y="0"/>
              <wp:positionH relativeFrom="margin">
                <wp:posOffset>4464685</wp:posOffset>
              </wp:positionH>
              <wp:positionV relativeFrom="bottomMargin">
                <wp:posOffset>116205</wp:posOffset>
              </wp:positionV>
              <wp:extent cx="1772920" cy="357505"/>
              <wp:effectExtent l="0" t="0" r="1778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F7B27" w14:textId="77777777" w:rsidR="00FF08B5" w:rsidRPr="007236A0" w:rsidRDefault="00E5154D" w:rsidP="00FF08B5">
                          <w:pPr>
                            <w:pStyle w:val="TableParagraph"/>
                            <w:ind w:left="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FF08B5" w:rsidRPr="0097722A">
                              <w:rPr>
                                <w:rStyle w:val="a6"/>
                                <w:color w:val="00B0F0"/>
                                <w:sz w:val="18"/>
                                <w:szCs w:val="18"/>
                              </w:rPr>
                              <w:t>https://cybervoice.ru/</w:t>
                            </w:r>
                          </w:hyperlink>
                          <w:r w:rsidR="00FF08B5">
                            <w:rPr>
                              <w:rStyle w:val="a6"/>
                              <w:color w:val="00B0F0"/>
                              <w:sz w:val="18"/>
                              <w:szCs w:val="18"/>
                            </w:rPr>
                            <w:br/>
                          </w:r>
                          <w:r w:rsidR="00FF08B5" w:rsidRPr="007236A0">
                            <w:rPr>
                              <w:sz w:val="18"/>
                              <w:szCs w:val="18"/>
                            </w:rPr>
                            <w:t>Телефон: +747322110</w:t>
                          </w:r>
                          <w:r w:rsidR="00FF08B5">
                            <w:rPr>
                              <w:sz w:val="18"/>
                              <w:szCs w:val="18"/>
                            </w:rPr>
                            <w:t>01</w:t>
                          </w:r>
                          <w:r w:rsidR="00FF08B5" w:rsidRPr="007236A0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ACE6F8" id="Text Box 1" o:spid="_x0000_s1029" type="#_x0000_t202" style="position:absolute;left:0;text-align:left;margin-left:351.55pt;margin-top:9.15pt;width:139.6pt;height:28.15pt;z-index:-1587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U7sAIAALA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" filled="f" stroked="f">
              <v:textbox inset="0,0,0,0">
                <w:txbxContent>
                  <w:p w14:paraId="29CF7B27" w14:textId="77777777" w:rsidR="00FF08B5" w:rsidRPr="007236A0" w:rsidRDefault="00FF08B5" w:rsidP="00FF08B5">
                    <w:pPr>
                      <w:pStyle w:val="TableParagraph"/>
                      <w:ind w:left="2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97722A">
                        <w:rPr>
                          <w:rStyle w:val="a6"/>
                          <w:color w:val="00B0F0"/>
                          <w:sz w:val="18"/>
                          <w:szCs w:val="18"/>
                        </w:rPr>
                        <w:t>https://cybervoice.ru/</w:t>
                      </w:r>
                    </w:hyperlink>
                    <w:r>
                      <w:rPr>
                        <w:rStyle w:val="a6"/>
                        <w:color w:val="00B0F0"/>
                        <w:sz w:val="18"/>
                        <w:szCs w:val="18"/>
                      </w:rPr>
                      <w:br/>
                    </w:r>
                    <w:r w:rsidRPr="007236A0">
                      <w:rPr>
                        <w:sz w:val="18"/>
                        <w:szCs w:val="18"/>
                      </w:rPr>
                      <w:t>Телефон: +747322110</w:t>
                    </w:r>
                    <w:r>
                      <w:rPr>
                        <w:sz w:val="18"/>
                        <w:szCs w:val="18"/>
                      </w:rPr>
                      <w:t>01</w:t>
                    </w:r>
                    <w:r w:rsidRPr="007236A0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022F0" w14:textId="77777777" w:rsidR="00E5154D" w:rsidRDefault="00E5154D">
      <w:r>
        <w:separator/>
      </w:r>
    </w:p>
  </w:footnote>
  <w:footnote w:type="continuationSeparator" w:id="0">
    <w:p w14:paraId="46220305" w14:textId="77777777" w:rsidR="00E5154D" w:rsidRDefault="00E5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78453" w14:textId="77777777" w:rsidR="00B94263" w:rsidRDefault="0089232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1ED558F6" wp14:editId="79C2A7EF">
              <wp:simplePos x="0" y="0"/>
              <wp:positionH relativeFrom="page">
                <wp:posOffset>882650</wp:posOffset>
              </wp:positionH>
              <wp:positionV relativeFrom="page">
                <wp:posOffset>585470</wp:posOffset>
              </wp:positionV>
              <wp:extent cx="6156325" cy="635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63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8349BC3" id="Rectangle 7" o:spid="_x0000_s1026" style="position:absolute;margin-left:69.5pt;margin-top:46.1pt;width:484.75pt;height:.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Okdw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3BB18279" wp14:editId="23E71F2B">
              <wp:simplePos x="0" y="0"/>
              <wp:positionH relativeFrom="page">
                <wp:posOffset>888365</wp:posOffset>
              </wp:positionH>
              <wp:positionV relativeFrom="page">
                <wp:posOffset>436245</wp:posOffset>
              </wp:positionV>
              <wp:extent cx="3333115" cy="1498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1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A75D2" w14:textId="5E56B1C9" w:rsidR="00B94263" w:rsidRPr="00124606" w:rsidRDefault="001268EA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1268EA">
                            <w:rPr>
                              <w:rFonts w:ascii="Verdana" w:hAnsi="Verdana"/>
                              <w:sz w:val="16"/>
                            </w:rPr>
                            <w:t>Datamatrix</w:t>
                          </w:r>
                          <w:r w:rsidR="00124606">
                            <w:rPr>
                              <w:rFonts w:ascii="Verdana" w:hAnsi="Verdana"/>
                              <w:sz w:val="16"/>
                            </w:rPr>
                            <w:t xml:space="preserve">. </w:t>
                          </w:r>
                          <w:r w:rsidR="00077A19">
                            <w:rPr>
                              <w:rFonts w:ascii="Verdana" w:hAnsi="Verdana"/>
                              <w:sz w:val="16"/>
                            </w:rPr>
                            <w:t>Функциональные характеристики ПО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182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9.95pt;margin-top:34.35pt;width:262.45pt;height:11.8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Ijrg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" filled="f" stroked="f">
              <v:textbox inset="0,0,0,0">
                <w:txbxContent>
                  <w:p w14:paraId="205A75D2" w14:textId="5E56B1C9" w:rsidR="00B94263" w:rsidRPr="00124606" w:rsidRDefault="001268EA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 w:rsidRPr="001268EA">
                      <w:rPr>
                        <w:rFonts w:ascii="Verdana" w:hAnsi="Verdana"/>
                        <w:sz w:val="16"/>
                      </w:rPr>
                      <w:t>Datamatrix</w:t>
                    </w:r>
                    <w:r w:rsidR="00124606">
                      <w:rPr>
                        <w:rFonts w:ascii="Verdana" w:hAnsi="Verdana"/>
                        <w:sz w:val="16"/>
                      </w:rPr>
                      <w:t xml:space="preserve">. </w:t>
                    </w:r>
                    <w:r w:rsidR="00077A19">
                      <w:rPr>
                        <w:rFonts w:ascii="Verdana" w:hAnsi="Verdana"/>
                        <w:sz w:val="16"/>
                      </w:rPr>
                      <w:t>Функциональные характеристики ПО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74A38BD6" wp14:editId="41387B11">
              <wp:simplePos x="0" y="0"/>
              <wp:positionH relativeFrom="page">
                <wp:posOffset>6146800</wp:posOffset>
              </wp:positionH>
              <wp:positionV relativeFrom="page">
                <wp:posOffset>428625</wp:posOffset>
              </wp:positionV>
              <wp:extent cx="934720" cy="14986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834B2" w14:textId="6DA6820B" w:rsidR="00B94263" w:rsidRDefault="00F4280A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8C9">
                            <w:rPr>
                              <w:rFonts w:ascii="Verdana" w:hAnsi="Verdana"/>
                              <w:b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C1551"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>5</w:t>
                          </w:r>
                        </w:p>
                        <w:p w14:paraId="4E1EA428" w14:textId="77777777" w:rsidR="00C551FB" w:rsidRDefault="00C551FB" w:rsidP="00C551FB">
                          <w:pPr>
                            <w:spacing w:before="21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38B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84pt;margin-top:33.75pt;width:73.6pt;height:11.8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uesA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" filled="f" stroked="f">
              <v:textbox inset="0,0,0,0">
                <w:txbxContent>
                  <w:p w14:paraId="051834B2" w14:textId="6DA6820B" w:rsidR="00B94263" w:rsidRDefault="00F4280A">
                    <w:pPr>
                      <w:spacing w:before="21"/>
                      <w:ind w:left="20"/>
                      <w:rPr>
                        <w:rFonts w:ascii="Verdana" w:hAnsi="Verdana"/>
                        <w:spacing w:val="-4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Страница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38C9">
                      <w:rPr>
                        <w:rFonts w:ascii="Verdana" w:hAnsi="Verdana"/>
                        <w:b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из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 w:rsidR="00CC1551">
                      <w:rPr>
                        <w:rFonts w:ascii="Verdana" w:hAnsi="Verdana"/>
                        <w:spacing w:val="-4"/>
                        <w:sz w:val="16"/>
                      </w:rPr>
                      <w:t>5</w:t>
                    </w:r>
                  </w:p>
                  <w:p w14:paraId="4E1EA428" w14:textId="77777777" w:rsidR="00C551FB" w:rsidRDefault="00C551FB" w:rsidP="00C551FB">
                    <w:pPr>
                      <w:spacing w:before="21"/>
                      <w:rPr>
                        <w:rFonts w:ascii="Verdana" w:hAnsi="Verdan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63E"/>
    <w:multiLevelType w:val="hybridMultilevel"/>
    <w:tmpl w:val="5F0239D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9374F5"/>
    <w:multiLevelType w:val="hybridMultilevel"/>
    <w:tmpl w:val="455078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652DDC"/>
    <w:multiLevelType w:val="hybridMultilevel"/>
    <w:tmpl w:val="3A5E865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DCF4EB4"/>
    <w:multiLevelType w:val="multilevel"/>
    <w:tmpl w:val="5E48860A"/>
    <w:lvl w:ilvl="0">
      <w:start w:val="1"/>
      <w:numFmt w:val="decimal"/>
      <w:lvlText w:val="%1"/>
      <w:lvlJc w:val="left"/>
      <w:pPr>
        <w:ind w:left="184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bCs/>
        <w:i/>
        <w:spacing w:val="-2"/>
        <w:w w:val="84"/>
        <w:lang w:val="ru-RU" w:eastAsia="en-US" w:bidi="ar-SA"/>
      </w:rPr>
    </w:lvl>
    <w:lvl w:ilvl="3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E8F0992"/>
    <w:multiLevelType w:val="multilevel"/>
    <w:tmpl w:val="BCD8393A"/>
    <w:lvl w:ilvl="0">
      <w:start w:val="1"/>
      <w:numFmt w:val="decimal"/>
      <w:lvlText w:val="%1"/>
      <w:lvlJc w:val="left"/>
      <w:pPr>
        <w:ind w:left="826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16"/>
        <w:jc w:val="right"/>
      </w:pPr>
      <w:rPr>
        <w:rFonts w:ascii="Segoe UI" w:eastAsia="Segoe UI" w:hAnsi="Segoe UI" w:cs="Segoe UI" w:hint="default"/>
        <w:b/>
        <w:bCs/>
        <w:color w:val="82B527"/>
        <w:w w:val="8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38" w:hanging="360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6890D45"/>
    <w:multiLevelType w:val="hybridMultilevel"/>
    <w:tmpl w:val="9636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1397D"/>
    <w:multiLevelType w:val="multilevel"/>
    <w:tmpl w:val="D8D63EAC"/>
    <w:lvl w:ilvl="0">
      <w:start w:val="1"/>
      <w:numFmt w:val="decimal"/>
      <w:lvlText w:val="%1."/>
      <w:lvlJc w:val="left"/>
      <w:pPr>
        <w:ind w:left="478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76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768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5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768"/>
      </w:pPr>
      <w:rPr>
        <w:rFonts w:hint="default"/>
        <w:lang w:val="ru-RU" w:eastAsia="en-US" w:bidi="ar-SA"/>
      </w:rPr>
    </w:lvl>
  </w:abstractNum>
  <w:abstractNum w:abstractNumId="7" w15:restartNumberingAfterBreak="0">
    <w:nsid w:val="3814142B"/>
    <w:multiLevelType w:val="hybridMultilevel"/>
    <w:tmpl w:val="C18A5A76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6085C04"/>
    <w:multiLevelType w:val="hybridMultilevel"/>
    <w:tmpl w:val="C262E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8291D"/>
    <w:multiLevelType w:val="hybridMultilevel"/>
    <w:tmpl w:val="0832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E59E5"/>
    <w:multiLevelType w:val="hybridMultilevel"/>
    <w:tmpl w:val="D9F4E24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D7720ED"/>
    <w:multiLevelType w:val="hybridMultilevel"/>
    <w:tmpl w:val="D536169E"/>
    <w:lvl w:ilvl="0" w:tplc="176857DC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DB1E05"/>
    <w:multiLevelType w:val="hybridMultilevel"/>
    <w:tmpl w:val="C882D6E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E636BCE"/>
    <w:multiLevelType w:val="hybridMultilevel"/>
    <w:tmpl w:val="252A330A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F1483A"/>
    <w:multiLevelType w:val="hybridMultilevel"/>
    <w:tmpl w:val="1A42B0E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88A3301"/>
    <w:multiLevelType w:val="hybridMultilevel"/>
    <w:tmpl w:val="EE6AFF00"/>
    <w:lvl w:ilvl="0" w:tplc="304C4B82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1871780"/>
    <w:multiLevelType w:val="hybridMultilevel"/>
    <w:tmpl w:val="85662A8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DCC547D"/>
    <w:multiLevelType w:val="hybridMultilevel"/>
    <w:tmpl w:val="2C448EB8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7"/>
  </w:num>
  <w:num w:numId="8">
    <w:abstractNumId w:val="14"/>
  </w:num>
  <w:num w:numId="9">
    <w:abstractNumId w:val="16"/>
  </w:num>
  <w:num w:numId="10">
    <w:abstractNumId w:val="12"/>
  </w:num>
  <w:num w:numId="11">
    <w:abstractNumId w:val="13"/>
  </w:num>
  <w:num w:numId="12">
    <w:abstractNumId w:val="10"/>
  </w:num>
  <w:num w:numId="13">
    <w:abstractNumId w:val="0"/>
  </w:num>
  <w:num w:numId="14">
    <w:abstractNumId w:val="2"/>
  </w:num>
  <w:num w:numId="15">
    <w:abstractNumId w:val="1"/>
  </w:num>
  <w:num w:numId="16">
    <w:abstractNumId w:val="7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63"/>
    <w:rsid w:val="00011BE3"/>
    <w:rsid w:val="00017C99"/>
    <w:rsid w:val="00055983"/>
    <w:rsid w:val="00077A19"/>
    <w:rsid w:val="000C1A5A"/>
    <w:rsid w:val="000C778B"/>
    <w:rsid w:val="00107393"/>
    <w:rsid w:val="00124606"/>
    <w:rsid w:val="001268EA"/>
    <w:rsid w:val="0014754F"/>
    <w:rsid w:val="001B4371"/>
    <w:rsid w:val="001D3173"/>
    <w:rsid w:val="0022505D"/>
    <w:rsid w:val="00256852"/>
    <w:rsid w:val="00277088"/>
    <w:rsid w:val="002A30F2"/>
    <w:rsid w:val="002C3153"/>
    <w:rsid w:val="002D33DD"/>
    <w:rsid w:val="00326289"/>
    <w:rsid w:val="00394E65"/>
    <w:rsid w:val="003A3468"/>
    <w:rsid w:val="003F698F"/>
    <w:rsid w:val="003F7383"/>
    <w:rsid w:val="004005C6"/>
    <w:rsid w:val="00444EE1"/>
    <w:rsid w:val="004B25A8"/>
    <w:rsid w:val="004D1D36"/>
    <w:rsid w:val="00563B7C"/>
    <w:rsid w:val="005C1EFA"/>
    <w:rsid w:val="005F5E86"/>
    <w:rsid w:val="00611916"/>
    <w:rsid w:val="00612477"/>
    <w:rsid w:val="00682945"/>
    <w:rsid w:val="00695CCA"/>
    <w:rsid w:val="006D2F40"/>
    <w:rsid w:val="00707993"/>
    <w:rsid w:val="00720386"/>
    <w:rsid w:val="00727AE8"/>
    <w:rsid w:val="00781A1F"/>
    <w:rsid w:val="007B6B80"/>
    <w:rsid w:val="007D15B6"/>
    <w:rsid w:val="00800FD3"/>
    <w:rsid w:val="008868C5"/>
    <w:rsid w:val="00892321"/>
    <w:rsid w:val="0089479B"/>
    <w:rsid w:val="008B5AB7"/>
    <w:rsid w:val="008D329E"/>
    <w:rsid w:val="008D7225"/>
    <w:rsid w:val="00911EA2"/>
    <w:rsid w:val="009E23E3"/>
    <w:rsid w:val="00A228D9"/>
    <w:rsid w:val="00A31565"/>
    <w:rsid w:val="00A539CA"/>
    <w:rsid w:val="00A94D87"/>
    <w:rsid w:val="00AE154C"/>
    <w:rsid w:val="00B15A2E"/>
    <w:rsid w:val="00B5775C"/>
    <w:rsid w:val="00B6483C"/>
    <w:rsid w:val="00B94263"/>
    <w:rsid w:val="00BB6A18"/>
    <w:rsid w:val="00BD0B4A"/>
    <w:rsid w:val="00BE38C9"/>
    <w:rsid w:val="00BF6008"/>
    <w:rsid w:val="00BF713C"/>
    <w:rsid w:val="00C551FB"/>
    <w:rsid w:val="00C95117"/>
    <w:rsid w:val="00CC1551"/>
    <w:rsid w:val="00CC7A91"/>
    <w:rsid w:val="00D60B57"/>
    <w:rsid w:val="00D75F46"/>
    <w:rsid w:val="00DF4D5D"/>
    <w:rsid w:val="00E120B3"/>
    <w:rsid w:val="00E379D0"/>
    <w:rsid w:val="00E4113D"/>
    <w:rsid w:val="00E5154D"/>
    <w:rsid w:val="00E560B6"/>
    <w:rsid w:val="00E62AE0"/>
    <w:rsid w:val="00E95E9B"/>
    <w:rsid w:val="00ED5558"/>
    <w:rsid w:val="00ED60A0"/>
    <w:rsid w:val="00EF1820"/>
    <w:rsid w:val="00F4280A"/>
    <w:rsid w:val="00F824A9"/>
    <w:rsid w:val="00F9393C"/>
    <w:rsid w:val="00FA273D"/>
    <w:rsid w:val="00FC4ECE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2BE51"/>
  <w15:docId w15:val="{2E35DDBF-9C56-4B68-921E-B5B900F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9"/>
    <w:qFormat/>
    <w:rsid w:val="002A30F2"/>
    <w:pPr>
      <w:pageBreakBefore/>
      <w:widowControl/>
      <w:spacing w:before="120" w:after="120"/>
      <w:outlineLvl w:val="0"/>
    </w:pPr>
    <w:rPr>
      <w:b/>
      <w:bCs/>
      <w:color w:val="D42CF0"/>
      <w:sz w:val="48"/>
      <w:szCs w:val="48"/>
    </w:rPr>
  </w:style>
  <w:style w:type="paragraph" w:styleId="2">
    <w:name w:val="heading 2"/>
    <w:basedOn w:val="a"/>
    <w:uiPriority w:val="9"/>
    <w:unhideWhenUsed/>
    <w:qFormat/>
    <w:rsid w:val="00C551FB"/>
    <w:pPr>
      <w:spacing w:before="120" w:after="120"/>
      <w:outlineLvl w:val="1"/>
    </w:pPr>
    <w:rPr>
      <w:b/>
      <w:bCs/>
      <w:color w:val="D42CF0"/>
      <w:sz w:val="32"/>
      <w:szCs w:val="32"/>
    </w:rPr>
  </w:style>
  <w:style w:type="paragraph" w:styleId="3">
    <w:name w:val="heading 3"/>
    <w:basedOn w:val="a"/>
    <w:uiPriority w:val="9"/>
    <w:unhideWhenUsed/>
    <w:qFormat/>
    <w:rsid w:val="00C551FB"/>
    <w:pPr>
      <w:spacing w:before="120" w:after="120"/>
      <w:ind w:left="720" w:hanging="720"/>
      <w:outlineLvl w:val="2"/>
    </w:pPr>
    <w:rPr>
      <w:b/>
      <w:bCs/>
      <w:color w:val="D42CF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557"/>
      <w:ind w:left="478" w:hanging="361"/>
    </w:pPr>
    <w:rPr>
      <w:b/>
      <w:bCs/>
      <w:sz w:val="20"/>
      <w:szCs w:val="20"/>
    </w:rPr>
  </w:style>
  <w:style w:type="paragraph" w:styleId="20">
    <w:name w:val="toc 2"/>
    <w:basedOn w:val="a"/>
    <w:uiPriority w:val="39"/>
    <w:qFormat/>
    <w:pPr>
      <w:spacing w:before="60"/>
      <w:ind w:left="1018" w:hanging="476"/>
    </w:pPr>
    <w:rPr>
      <w:sz w:val="20"/>
      <w:szCs w:val="20"/>
    </w:rPr>
  </w:style>
  <w:style w:type="paragraph" w:styleId="30">
    <w:name w:val="toc 3"/>
    <w:basedOn w:val="a"/>
    <w:uiPriority w:val="39"/>
    <w:qFormat/>
    <w:pPr>
      <w:spacing w:before="60"/>
      <w:ind w:left="1738" w:hanging="769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2A30F2"/>
    <w:pPr>
      <w:jc w:val="both"/>
    </w:pPr>
    <w:rPr>
      <w:sz w:val="24"/>
      <w:szCs w:val="20"/>
    </w:rPr>
  </w:style>
  <w:style w:type="paragraph" w:styleId="a4">
    <w:name w:val="Title"/>
    <w:basedOn w:val="a"/>
    <w:uiPriority w:val="10"/>
    <w:qFormat/>
    <w:rsid w:val="00BF713C"/>
    <w:pPr>
      <w:spacing w:before="100"/>
      <w:jc w:val="center"/>
    </w:pPr>
    <w:rPr>
      <w:b/>
      <w:bCs/>
      <w:color w:val="D42CF0"/>
      <w:sz w:val="72"/>
      <w:szCs w:val="72"/>
    </w:rPr>
  </w:style>
  <w:style w:type="paragraph" w:styleId="a5">
    <w:name w:val="List Paragraph"/>
    <w:basedOn w:val="a"/>
    <w:uiPriority w:val="1"/>
    <w:qFormat/>
    <w:pPr>
      <w:ind w:left="13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5F4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483C"/>
    <w:rPr>
      <w:rFonts w:ascii="Segoe UI" w:eastAsia="Segoe UI" w:hAnsi="Segoe UI" w:cs="Segoe UI"/>
      <w:lang w:val="ru-RU"/>
    </w:rPr>
  </w:style>
  <w:style w:type="paragraph" w:styleId="a9">
    <w:name w:val="footer"/>
    <w:basedOn w:val="a"/>
    <w:link w:val="aa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83C"/>
    <w:rPr>
      <w:rFonts w:ascii="Segoe UI" w:eastAsia="Segoe UI" w:hAnsi="Segoe UI" w:cs="Segoe UI"/>
      <w:lang w:val="ru-RU"/>
    </w:rPr>
  </w:style>
  <w:style w:type="character" w:styleId="ab">
    <w:name w:val="annotation reference"/>
    <w:basedOn w:val="a0"/>
    <w:uiPriority w:val="99"/>
    <w:semiHidden/>
    <w:unhideWhenUsed/>
    <w:rsid w:val="00CC7A9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7A9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7A91"/>
    <w:rPr>
      <w:rFonts w:ascii="Segoe UI" w:eastAsia="Segoe UI" w:hAnsi="Segoe UI" w:cs="Segoe UI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7A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C7A91"/>
    <w:rPr>
      <w:rFonts w:ascii="Segoe UI" w:eastAsia="Segoe UI" w:hAnsi="Segoe UI" w:cs="Segoe UI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8D7225"/>
    <w:rPr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7225"/>
    <w:rPr>
      <w:rFonts w:ascii="Segoe UI" w:eastAsia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ybervoice.ru/" TargetMode="External"/><Relationship Id="rId1" Type="http://schemas.openxmlformats.org/officeDocument/2006/relationships/hyperlink" Target="https://cybervo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обучения пользователей работы Платформы ZIIoT</vt:lpstr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обучения пользователей работы Платформы ZIIoT</dc:title>
  <dc:creator>Белова Елена</dc:creator>
  <cp:lastModifiedBy>Пользователь Windows</cp:lastModifiedBy>
  <cp:revision>5</cp:revision>
  <dcterms:created xsi:type="dcterms:W3CDTF">2025-03-22T15:14:00Z</dcterms:created>
  <dcterms:modified xsi:type="dcterms:W3CDTF">2025-08-13T09:27:00Z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2022-09-30T00:00:00Z</vt:filetime>
  </property>
</Properties>
</file>